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4A3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6544A3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6544A3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6544A3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CD35C7">
        <w:rPr>
          <w:rFonts w:cs="Arial"/>
          <w:bCs/>
          <w:lang w:val="hr-HR"/>
        </w:rPr>
        <w:t>-11</w:t>
      </w:r>
    </w:p>
    <w:p w:rsidR="00F602DB" w:rsidRDefault="00CD35C7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014</w:t>
      </w:r>
      <w:r w:rsidR="00884DD7">
        <w:rPr>
          <w:rFonts w:cs="Arial"/>
          <w:bCs/>
          <w:lang w:val="hr-HR"/>
        </w:rPr>
        <w:t>.05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Default="00F602DB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CD35C7">
        <w:rPr>
          <w:b/>
          <w:sz w:val="22"/>
          <w:szCs w:val="22"/>
          <w:lang w:val="bs-Latn-BA"/>
        </w:rPr>
        <w:t>jedana</w:t>
      </w:r>
      <w:r w:rsidR="00884DD7">
        <w:rPr>
          <w:b/>
          <w:sz w:val="22"/>
          <w:szCs w:val="22"/>
          <w:lang w:val="bs-Latn-BA"/>
        </w:rPr>
        <w:t>es</w:t>
      </w:r>
      <w:r w:rsidR="00C84AF4">
        <w:rPr>
          <w:b/>
          <w:sz w:val="22"/>
          <w:szCs w:val="22"/>
          <w:lang w:val="bs-Latn-BA"/>
        </w:rPr>
        <w:t>et</w:t>
      </w:r>
      <w:r w:rsidR="00145C34">
        <w:rPr>
          <w:b/>
          <w:sz w:val="22"/>
          <w:szCs w:val="22"/>
          <w:lang w:val="bs-Latn-BA"/>
        </w:rPr>
        <w:t>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F602DB" w:rsidP="00F602DB">
      <w:pPr>
        <w:tabs>
          <w:tab w:val="left" w:pos="3570"/>
        </w:tabs>
        <w:jc w:val="center"/>
        <w:rPr>
          <w:rFonts w:cs="Arial"/>
          <w:b/>
          <w:bCs/>
          <w:lang w:val="hr-HR"/>
        </w:rPr>
      </w:pPr>
    </w:p>
    <w:p w:rsidR="00F602DB" w:rsidRDefault="00A00038" w:rsidP="00A00038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 xml:space="preserve">Na prijedlog </w:t>
      </w:r>
      <w:r w:rsidR="00BD7679">
        <w:rPr>
          <w:rFonts w:cs="Arial"/>
          <w:bCs/>
          <w:lang w:val="hr-HR"/>
        </w:rPr>
        <w:t xml:space="preserve"> </w:t>
      </w:r>
      <w:r w:rsidR="006E57F5">
        <w:rPr>
          <w:rFonts w:cs="Arial"/>
          <w:bCs/>
          <w:lang w:val="hr-HR"/>
        </w:rPr>
        <w:t>S</w:t>
      </w:r>
      <w:r w:rsidR="00BD7679">
        <w:rPr>
          <w:rFonts w:cs="Arial"/>
          <w:bCs/>
          <w:lang w:val="hr-HR"/>
        </w:rPr>
        <w:t>lužbe z</w:t>
      </w:r>
      <w:r w:rsidR="0074386F">
        <w:rPr>
          <w:rFonts w:cs="Arial"/>
          <w:bCs/>
          <w:lang w:val="hr-HR"/>
        </w:rPr>
        <w:t xml:space="preserve">a razvoj, privredu i vanprivredu </w:t>
      </w:r>
      <w:r w:rsidR="00BD7679">
        <w:rPr>
          <w:rFonts w:cs="Arial"/>
          <w:bCs/>
          <w:lang w:val="hr-HR"/>
        </w:rPr>
        <w:t xml:space="preserve"> Općine</w:t>
      </w:r>
      <w:r w:rsidR="0041702C">
        <w:rPr>
          <w:rFonts w:cs="Arial"/>
          <w:bCs/>
          <w:lang w:val="hr-HR"/>
        </w:rPr>
        <w:t>Travnik</w:t>
      </w:r>
      <w:r w:rsidR="006622BB">
        <w:rPr>
          <w:rFonts w:cs="Arial"/>
          <w:bCs/>
          <w:lang w:val="hr-HR"/>
        </w:rPr>
        <w:t xml:space="preserve">, </w:t>
      </w:r>
      <w:r>
        <w:rPr>
          <w:rFonts w:cs="Arial"/>
          <w:bCs/>
          <w:lang w:val="hr-HR"/>
        </w:rPr>
        <w:t xml:space="preserve">izvršiće se </w:t>
      </w:r>
      <w:r w:rsidR="00FE3674">
        <w:rPr>
          <w:rFonts w:cs="Arial"/>
          <w:bCs/>
          <w:lang w:val="hr-HR"/>
        </w:rPr>
        <w:t xml:space="preserve">dopuna i </w:t>
      </w:r>
      <w:r>
        <w:rPr>
          <w:rFonts w:cs="Arial"/>
          <w:bCs/>
          <w:lang w:val="hr-HR"/>
        </w:rPr>
        <w:t xml:space="preserve">izmjena </w:t>
      </w:r>
      <w:r w:rsidR="00FE3674">
        <w:rPr>
          <w:szCs w:val="20"/>
          <w:lang w:val="bs-Latn-BA"/>
        </w:rPr>
        <w:t>Plana</w:t>
      </w:r>
      <w:r>
        <w:rPr>
          <w:szCs w:val="20"/>
          <w:lang w:val="bs-Latn-BA"/>
        </w:rPr>
        <w:t xml:space="preserve"> </w:t>
      </w:r>
      <w:r w:rsidR="0041702C">
        <w:rPr>
          <w:szCs w:val="20"/>
          <w:lang w:val="bs-Latn-BA"/>
        </w:rPr>
        <w:t>nabavki za 2024</w:t>
      </w:r>
      <w:r w:rsidRPr="00A00038">
        <w:rPr>
          <w:szCs w:val="20"/>
          <w:lang w:val="bs-Latn-BA"/>
        </w:rPr>
        <w:t>. godinu</w:t>
      </w:r>
      <w:r>
        <w:rPr>
          <w:rFonts w:cs="Arial"/>
          <w:bCs/>
          <w:lang w:val="hr-HR"/>
        </w:rPr>
        <w:t xml:space="preserve"> </w:t>
      </w:r>
      <w:r w:rsidR="00DD57A8">
        <w:rPr>
          <w:rFonts w:cs="Arial"/>
          <w:bCs/>
          <w:lang w:val="hr-HR"/>
        </w:rPr>
        <w:t xml:space="preserve">Općine Travnik, </w:t>
      </w:r>
      <w:r>
        <w:rPr>
          <w:rFonts w:cs="Arial"/>
          <w:bCs/>
          <w:lang w:val="hr-HR"/>
        </w:rPr>
        <w:t>kako slijedi;</w:t>
      </w:r>
    </w:p>
    <w:p w:rsidR="00F602DB" w:rsidRDefault="00BD7679" w:rsidP="00C84AF4">
      <w:pPr>
        <w:pStyle w:val="ListParagraph"/>
        <w:numPr>
          <w:ilvl w:val="0"/>
          <w:numId w:val="3"/>
        </w:numPr>
        <w:tabs>
          <w:tab w:val="left" w:pos="3570"/>
        </w:tabs>
        <w:jc w:val="both"/>
        <w:rPr>
          <w:rFonts w:cs="Arial"/>
          <w:bCs/>
          <w:lang w:val="hr-HR"/>
        </w:rPr>
      </w:pPr>
      <w:r w:rsidRPr="00C84AF4">
        <w:rPr>
          <w:rFonts w:cs="Arial"/>
          <w:bCs/>
          <w:lang w:val="hr-HR"/>
        </w:rPr>
        <w:t>Dodaje se sta</w:t>
      </w:r>
      <w:r w:rsidR="00B03B1B" w:rsidRPr="00C84AF4">
        <w:rPr>
          <w:rFonts w:cs="Arial"/>
          <w:bCs/>
          <w:lang w:val="hr-HR"/>
        </w:rPr>
        <w:t>v</w:t>
      </w:r>
      <w:r w:rsidR="00884DD7">
        <w:rPr>
          <w:rFonts w:cs="Arial"/>
          <w:bCs/>
          <w:lang w:val="hr-HR"/>
        </w:rPr>
        <w:t>k</w:t>
      </w:r>
      <w:r w:rsidR="00CD35C7">
        <w:rPr>
          <w:rFonts w:cs="Arial"/>
          <w:bCs/>
          <w:lang w:val="hr-HR"/>
        </w:rPr>
        <w:t>a – radovi: „Rekonstrukcija zgrade-domova kulture i sporta – Ugradnja PVC stolarije na dom Turbe – MZ Turbe“ direktni</w:t>
      </w:r>
      <w:r w:rsidRPr="00C84AF4">
        <w:rPr>
          <w:rFonts w:cs="Arial"/>
          <w:bCs/>
          <w:lang w:val="hr-HR"/>
        </w:rPr>
        <w:t xml:space="preserve"> postupak </w:t>
      </w:r>
      <w:r w:rsidR="00E9038F" w:rsidRPr="00C84AF4">
        <w:rPr>
          <w:rFonts w:cs="Arial"/>
          <w:bCs/>
          <w:lang w:val="hr-HR"/>
        </w:rPr>
        <w:t xml:space="preserve"> sa pro</w:t>
      </w:r>
      <w:r w:rsidRPr="00C84AF4">
        <w:rPr>
          <w:rFonts w:cs="Arial"/>
          <w:bCs/>
          <w:lang w:val="hr-HR"/>
        </w:rPr>
        <w:t>c</w:t>
      </w:r>
      <w:r w:rsidR="00CD35C7">
        <w:rPr>
          <w:rFonts w:cs="Arial"/>
          <w:bCs/>
          <w:lang w:val="hr-HR"/>
        </w:rPr>
        <w:t>ijenjenom vrijednosti 6.000,00</w:t>
      </w:r>
      <w:r w:rsidR="00884DD7">
        <w:rPr>
          <w:rFonts w:cs="Arial"/>
          <w:bCs/>
          <w:lang w:val="hr-HR"/>
        </w:rPr>
        <w:t xml:space="preserve"> </w:t>
      </w:r>
      <w:r w:rsidR="00E9038F" w:rsidRPr="00C84AF4">
        <w:rPr>
          <w:rFonts w:cs="Arial"/>
          <w:bCs/>
          <w:lang w:val="hr-HR"/>
        </w:rPr>
        <w:t>KM.</w:t>
      </w:r>
    </w:p>
    <w:p w:rsidR="0074386F" w:rsidRDefault="00CD35C7" w:rsidP="0074386F">
      <w:pPr>
        <w:pStyle w:val="ListParagraph"/>
        <w:numPr>
          <w:ilvl w:val="0"/>
          <w:numId w:val="3"/>
        </w:numPr>
        <w:tabs>
          <w:tab w:val="left" w:pos="3570"/>
        </w:tabs>
        <w:jc w:val="both"/>
        <w:rPr>
          <w:rFonts w:cs="Arial"/>
          <w:bCs/>
          <w:lang w:val="hr-HR"/>
        </w:rPr>
      </w:pPr>
      <w:r w:rsidRPr="00C84AF4">
        <w:rPr>
          <w:rFonts w:cs="Arial"/>
          <w:bCs/>
          <w:lang w:val="hr-HR"/>
        </w:rPr>
        <w:t>Dodaje se stav</w:t>
      </w:r>
      <w:r>
        <w:rPr>
          <w:rFonts w:cs="Arial"/>
          <w:bCs/>
          <w:lang w:val="hr-HR"/>
        </w:rPr>
        <w:t>ka – radovi: “Rekonstrukcija zgrade – Domova kulture i sporta – Utopljavanje prostorija doma Pulac –MZ Bijelo Buče – Pulac“</w:t>
      </w:r>
      <w:r w:rsidR="0074386F">
        <w:rPr>
          <w:rFonts w:cs="Arial"/>
          <w:bCs/>
          <w:lang w:val="hr-HR"/>
        </w:rPr>
        <w:t xml:space="preserve">, </w:t>
      </w:r>
      <w:r w:rsidR="0074386F" w:rsidRPr="00C84AF4">
        <w:rPr>
          <w:rFonts w:cs="Arial"/>
          <w:bCs/>
          <w:lang w:val="hr-HR"/>
        </w:rPr>
        <w:t>postupak  sa proc</w:t>
      </w:r>
      <w:r w:rsidR="0074386F">
        <w:rPr>
          <w:rFonts w:cs="Arial"/>
          <w:bCs/>
          <w:lang w:val="hr-HR"/>
        </w:rPr>
        <w:t xml:space="preserve">ijenjenom vrijednosti 6.000,00 </w:t>
      </w:r>
      <w:r w:rsidR="0074386F" w:rsidRPr="00C84AF4">
        <w:rPr>
          <w:rFonts w:cs="Arial"/>
          <w:bCs/>
          <w:lang w:val="hr-HR"/>
        </w:rPr>
        <w:t>KM.</w:t>
      </w:r>
    </w:p>
    <w:p w:rsidR="00CD35C7" w:rsidRPr="00C84AF4" w:rsidRDefault="00CD35C7" w:rsidP="0074386F">
      <w:pPr>
        <w:pStyle w:val="ListParagraph"/>
        <w:tabs>
          <w:tab w:val="left" w:pos="3570"/>
        </w:tabs>
        <w:ind w:left="1080"/>
        <w:jc w:val="both"/>
        <w:rPr>
          <w:rFonts w:cs="Arial"/>
          <w:bCs/>
          <w:lang w:val="hr-HR"/>
        </w:rPr>
      </w:pPr>
    </w:p>
    <w:p w:rsidR="00DD57A8" w:rsidRDefault="00DD57A8" w:rsidP="0074386F">
      <w:pPr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9842BD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Služba z</w:t>
      </w:r>
      <w:r w:rsidR="00CD35C7">
        <w:rPr>
          <w:rFonts w:cs="Arial"/>
          <w:bCs/>
          <w:lang w:val="hr-HR"/>
        </w:rPr>
        <w:t>a razvoj, privredu i vanprivredu</w:t>
      </w:r>
      <w:r w:rsidR="006E57F5">
        <w:rPr>
          <w:rFonts w:cs="Arial"/>
          <w:bCs/>
          <w:lang w:val="hr-HR"/>
        </w:rPr>
        <w:t xml:space="preserve"> OpćineTravnik podnijela</w:t>
      </w:r>
      <w:r w:rsidR="00C84AF4">
        <w:rPr>
          <w:rFonts w:cs="Arial"/>
          <w:bCs/>
          <w:lang w:val="hr-HR"/>
        </w:rPr>
        <w:t xml:space="preserve"> 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D5DD7" w:rsidRPr="00A747CB" w:rsidRDefault="00C84AF4" w:rsidP="00A747CB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zahtjevo</w:t>
      </w:r>
      <w:r w:rsidR="00E9038F">
        <w:rPr>
          <w:rFonts w:cs="Arial"/>
          <w:bCs/>
          <w:lang w:val="hr-HR"/>
        </w:rPr>
        <w:t>m</w:t>
      </w:r>
      <w:r>
        <w:rPr>
          <w:rFonts w:cs="Arial"/>
          <w:bCs/>
          <w:lang w:val="hr-HR"/>
        </w:rPr>
        <w:t xml:space="preserve"> obrazložila je</w:t>
      </w:r>
      <w:r w:rsidR="00DE54A6">
        <w:rPr>
          <w:rFonts w:cs="Arial"/>
          <w:bCs/>
          <w:lang w:val="hr-HR"/>
        </w:rPr>
        <w:t xml:space="preserve"> </w:t>
      </w:r>
      <w:r w:rsidR="00CD5DD7" w:rsidRPr="00A747CB">
        <w:rPr>
          <w:rFonts w:cs="Arial"/>
          <w:bCs/>
          <w:lang w:val="hr-HR"/>
        </w:rPr>
        <w:t xml:space="preserve"> dopun</w:t>
      </w:r>
      <w:r>
        <w:rPr>
          <w:rFonts w:cs="Arial"/>
          <w:bCs/>
          <w:lang w:val="hr-HR"/>
        </w:rPr>
        <w:t>e</w:t>
      </w:r>
      <w:r w:rsidR="00DE54A6">
        <w:rPr>
          <w:rFonts w:cs="Arial"/>
          <w:bCs/>
          <w:lang w:val="hr-HR"/>
        </w:rPr>
        <w:t xml:space="preserve">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241312" w:rsidRPr="00556E38" w:rsidRDefault="00241312" w:rsidP="00556E38">
      <w:pPr>
        <w:tabs>
          <w:tab w:val="left" w:pos="3570"/>
        </w:tabs>
        <w:jc w:val="both"/>
        <w:sectPr w:rsidR="00241312" w:rsidRPr="00556E38" w:rsidSect="00241312">
          <w:footerReference w:type="default" r:id="rId8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leGrid"/>
        <w:tblW w:w="14889" w:type="dxa"/>
        <w:tblInd w:w="-459" w:type="dxa"/>
        <w:tblLayout w:type="fixed"/>
        <w:tblLook w:val="04A0"/>
      </w:tblPr>
      <w:tblGrid>
        <w:gridCol w:w="708"/>
        <w:gridCol w:w="2978"/>
        <w:gridCol w:w="47"/>
        <w:gridCol w:w="1567"/>
        <w:gridCol w:w="87"/>
        <w:gridCol w:w="1701"/>
        <w:gridCol w:w="1365"/>
        <w:gridCol w:w="52"/>
        <w:gridCol w:w="1526"/>
        <w:gridCol w:w="34"/>
        <w:gridCol w:w="1545"/>
        <w:gridCol w:w="14"/>
        <w:gridCol w:w="1843"/>
        <w:gridCol w:w="29"/>
        <w:gridCol w:w="1393"/>
      </w:tblGrid>
      <w:tr w:rsidR="00F602DB" w:rsidRPr="00E40309" w:rsidTr="00CD35C7">
        <w:trPr>
          <w:trHeight w:val="708"/>
        </w:trPr>
        <w:tc>
          <w:tcPr>
            <w:tcW w:w="708" w:type="dxa"/>
            <w:vAlign w:val="center"/>
          </w:tcPr>
          <w:p w:rsidR="00F602DB" w:rsidRPr="00E40309" w:rsidRDefault="00F602DB" w:rsidP="00F17067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lastRenderedPageBreak/>
              <w:t xml:space="preserve">  </w:t>
            </w:r>
            <w:r w:rsidRPr="00E40309">
              <w:rPr>
                <w:rFonts w:cs="Arial"/>
                <w:b/>
                <w:sz w:val="16"/>
                <w:szCs w:val="16"/>
              </w:rPr>
              <w:t>r/br</w:t>
            </w:r>
          </w:p>
        </w:tc>
        <w:tc>
          <w:tcPr>
            <w:tcW w:w="3025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PREDMET NABAVKE</w:t>
            </w:r>
          </w:p>
        </w:tc>
        <w:tc>
          <w:tcPr>
            <w:tcW w:w="1567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ŠIFRA JRJN</w:t>
            </w:r>
          </w:p>
        </w:tc>
        <w:tc>
          <w:tcPr>
            <w:tcW w:w="178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PROCIJENJENA VRIJEDNOST</w:t>
            </w:r>
            <w:r>
              <w:rPr>
                <w:rFonts w:cs="Arial"/>
                <w:b/>
                <w:sz w:val="16"/>
                <w:szCs w:val="16"/>
              </w:rPr>
              <w:t xml:space="preserve"> BEZ PDV-a</w:t>
            </w:r>
          </w:p>
        </w:tc>
        <w:tc>
          <w:tcPr>
            <w:tcW w:w="1365" w:type="dxa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VRSTA POSTUPKA</w:t>
            </w:r>
          </w:p>
        </w:tc>
        <w:tc>
          <w:tcPr>
            <w:tcW w:w="1578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POKRETANJA POSTUPKA</w:t>
            </w:r>
          </w:p>
        </w:tc>
        <w:tc>
          <w:tcPr>
            <w:tcW w:w="1579" w:type="dxa"/>
            <w:gridSpan w:val="2"/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OKVIRNI DATUM ZAKLJUČENJA UGOVORA</w:t>
            </w:r>
          </w:p>
        </w:tc>
        <w:tc>
          <w:tcPr>
            <w:tcW w:w="1857" w:type="dxa"/>
            <w:gridSpan w:val="2"/>
            <w:tcBorders>
              <w:righ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IZVOR FINANSIRANJA</w:t>
            </w:r>
          </w:p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gridSpan w:val="2"/>
            <w:tcBorders>
              <w:left w:val="single" w:sz="4" w:space="0" w:color="auto"/>
            </w:tcBorders>
            <w:vAlign w:val="center"/>
          </w:tcPr>
          <w:p w:rsidR="00F602DB" w:rsidRPr="00E40309" w:rsidRDefault="00F602DB" w:rsidP="00F1706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E40309">
              <w:rPr>
                <w:rFonts w:cs="Arial"/>
                <w:b/>
                <w:sz w:val="16"/>
                <w:szCs w:val="16"/>
              </w:rPr>
              <w:t>NAPOMENE</w:t>
            </w:r>
          </w:p>
        </w:tc>
      </w:tr>
      <w:tr w:rsidR="00B03B1B" w:rsidTr="00CD35C7">
        <w:trPr>
          <w:trHeight w:val="264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:rsidR="00B03B1B" w:rsidRPr="009842BD" w:rsidRDefault="00B03B1B" w:rsidP="00376B8D">
            <w:pPr>
              <w:rPr>
                <w:b/>
                <w:highlight w:val="yellow"/>
                <w:lang w:val="hr-BA"/>
              </w:rPr>
            </w:pPr>
            <w:r>
              <w:rPr>
                <w:b/>
                <w:highlight w:val="yellow"/>
                <w:lang w:val="hr-BA"/>
              </w:rPr>
              <w:t xml:space="preserve">                                                      </w:t>
            </w:r>
            <w:r w:rsidR="009842BD" w:rsidRPr="009842BD">
              <w:rPr>
                <w:rFonts w:cs="Arial"/>
                <w:b/>
                <w:bCs/>
                <w:lang w:val="hr-HR"/>
              </w:rPr>
              <w:t>Služba za infrastrukturne projekte, obnovu, izbjrglice, raseljena lica/osobe i stmbene poslove OpćineTravnik</w:t>
            </w:r>
          </w:p>
        </w:tc>
      </w:tr>
      <w:tr w:rsidR="00B03B1B" w:rsidTr="00CD35C7">
        <w:trPr>
          <w:trHeight w:val="225"/>
        </w:trPr>
        <w:tc>
          <w:tcPr>
            <w:tcW w:w="14889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:rsidR="00B03B1B" w:rsidRPr="00E2032A" w:rsidRDefault="00B03B1B" w:rsidP="00376B8D">
            <w:pPr>
              <w:rPr>
                <w:b/>
                <w:lang w:val="hr-BA"/>
              </w:rPr>
            </w:pPr>
            <w:r>
              <w:rPr>
                <w:b/>
                <w:lang w:val="hr-BA"/>
              </w:rPr>
              <w:t xml:space="preserve">         </w:t>
            </w:r>
            <w:r w:rsidRPr="00E2032A">
              <w:rPr>
                <w:b/>
                <w:lang w:val="hr-BA"/>
              </w:rPr>
              <w:t>R</w:t>
            </w:r>
            <w:r>
              <w:rPr>
                <w:b/>
                <w:lang w:val="hr-BA"/>
              </w:rPr>
              <w:t>ADOVI</w:t>
            </w:r>
          </w:p>
        </w:tc>
      </w:tr>
      <w:tr w:rsidR="00B03B1B" w:rsidTr="00CD35C7">
        <w:trPr>
          <w:trHeight w:val="513"/>
        </w:trPr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03B1B" w:rsidRDefault="00B03B1B" w:rsidP="00376B8D">
            <w:pPr>
              <w:jc w:val="center"/>
              <w:rPr>
                <w:rFonts w:cs="Arial"/>
                <w:b/>
              </w:rPr>
            </w:pPr>
          </w:p>
          <w:p w:rsidR="00B03B1B" w:rsidRDefault="00B03B1B" w:rsidP="00376B8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CD35C7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„Rekonstrukcija zgrade-domova kulture i sporta – Ugradnja PVC stolarije na dom Turbe – MZ Turbe“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A87038" w:rsidRDefault="00C03853" w:rsidP="00376B8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</w:t>
            </w:r>
            <w:r w:rsidRPr="00C03853">
              <w:rPr>
                <w:rFonts w:cs="Arial"/>
                <w:szCs w:val="20"/>
              </w:rPr>
              <w:t>45212100-7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CD35C7" w:rsidP="00376B8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6.000,00 KM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03B1B" w:rsidRPr="00E010C6" w:rsidRDefault="00CD35C7" w:rsidP="00C84AF4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direktni</w:t>
            </w:r>
          </w:p>
        </w:tc>
        <w:tc>
          <w:tcPr>
            <w:tcW w:w="15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03B1B" w:rsidRPr="00E010C6" w:rsidRDefault="00A87038" w:rsidP="00A8703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</w:t>
            </w:r>
            <w:r w:rsidR="00884DD7"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AF4" w:rsidRDefault="00B03B1B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</w:p>
          <w:p w:rsidR="00B03B1B" w:rsidRPr="00E010C6" w:rsidRDefault="00C84AF4" w:rsidP="00376B8D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</w:t>
            </w:r>
            <w:r w:rsidR="00884DD7">
              <w:rPr>
                <w:rFonts w:cs="Arial"/>
                <w:color w:val="000000"/>
                <w:sz w:val="18"/>
                <w:szCs w:val="18"/>
              </w:rPr>
              <w:t>maj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AF4" w:rsidRDefault="00C84AF4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B03B1B" w:rsidRPr="00E010C6" w:rsidRDefault="00B03B1B" w:rsidP="00376B8D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3B1B" w:rsidRDefault="00B03B1B" w:rsidP="00376B8D">
            <w:pPr>
              <w:rPr>
                <w:rFonts w:cs="Arial"/>
                <w:color w:val="000000"/>
              </w:rPr>
            </w:pPr>
          </w:p>
        </w:tc>
      </w:tr>
      <w:tr w:rsidR="00CD35C7" w:rsidTr="00CD35C7">
        <w:trPr>
          <w:trHeight w:val="513"/>
        </w:trPr>
        <w:tc>
          <w:tcPr>
            <w:tcW w:w="708" w:type="dxa"/>
            <w:hideMark/>
          </w:tcPr>
          <w:p w:rsidR="00CD35C7" w:rsidRDefault="00CD35C7" w:rsidP="007977B8">
            <w:pPr>
              <w:jc w:val="center"/>
              <w:rPr>
                <w:rFonts w:cs="Arial"/>
                <w:b/>
              </w:rPr>
            </w:pPr>
          </w:p>
          <w:p w:rsidR="00CD35C7" w:rsidRDefault="00CD35C7" w:rsidP="007977B8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</w:p>
        </w:tc>
        <w:tc>
          <w:tcPr>
            <w:tcW w:w="2978" w:type="dxa"/>
          </w:tcPr>
          <w:p w:rsidR="00CD35C7" w:rsidRPr="00E010C6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lang w:val="hr-HR"/>
              </w:rPr>
              <w:t>“Rekonstrukcija zgrade – Domova kulture i sporta – Utopljavanje prostorija doma Pulac –MZ Bijelo Buče – Pulac“.</w:t>
            </w:r>
          </w:p>
        </w:tc>
        <w:tc>
          <w:tcPr>
            <w:tcW w:w="1701" w:type="dxa"/>
            <w:gridSpan w:val="3"/>
            <w:hideMark/>
          </w:tcPr>
          <w:p w:rsidR="00C03853" w:rsidRDefault="00C03853" w:rsidP="007977B8">
            <w:pPr>
              <w:rPr>
                <w:rFonts w:cs="Arial"/>
                <w:szCs w:val="20"/>
              </w:rPr>
            </w:pPr>
          </w:p>
          <w:p w:rsidR="00C03853" w:rsidRDefault="00C03853" w:rsidP="007977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</w:t>
            </w:r>
          </w:p>
          <w:p w:rsidR="00CD35C7" w:rsidRPr="00A87038" w:rsidRDefault="00C03853" w:rsidP="007977B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</w:t>
            </w:r>
            <w:r w:rsidRPr="00C03853">
              <w:rPr>
                <w:rFonts w:cs="Arial"/>
                <w:szCs w:val="20"/>
              </w:rPr>
              <w:t>45212100-7</w:t>
            </w:r>
          </w:p>
        </w:tc>
        <w:tc>
          <w:tcPr>
            <w:tcW w:w="1701" w:type="dxa"/>
            <w:hideMark/>
          </w:tcPr>
          <w:p w:rsidR="00CD35C7" w:rsidRDefault="00CD35C7" w:rsidP="007977B8">
            <w:pPr>
              <w:rPr>
                <w:rFonts w:cs="Arial"/>
                <w:sz w:val="18"/>
                <w:szCs w:val="18"/>
              </w:rPr>
            </w:pPr>
          </w:p>
          <w:p w:rsidR="00CD35C7" w:rsidRDefault="00CD35C7" w:rsidP="007977B8">
            <w:pPr>
              <w:rPr>
                <w:rFonts w:cs="Arial"/>
                <w:sz w:val="18"/>
                <w:szCs w:val="18"/>
              </w:rPr>
            </w:pPr>
          </w:p>
          <w:p w:rsidR="00CD35C7" w:rsidRPr="00E010C6" w:rsidRDefault="00CD35C7" w:rsidP="007977B8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6.000,00 KM</w:t>
            </w:r>
          </w:p>
        </w:tc>
        <w:tc>
          <w:tcPr>
            <w:tcW w:w="1417" w:type="dxa"/>
            <w:gridSpan w:val="2"/>
          </w:tcPr>
          <w:p w:rsidR="00CD35C7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35C7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35C7" w:rsidRPr="00E010C6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direktni</w:t>
            </w:r>
          </w:p>
        </w:tc>
        <w:tc>
          <w:tcPr>
            <w:tcW w:w="1560" w:type="dxa"/>
            <w:gridSpan w:val="2"/>
            <w:hideMark/>
          </w:tcPr>
          <w:p w:rsidR="00CD35C7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</w:t>
            </w:r>
          </w:p>
          <w:p w:rsidR="0074386F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35C7" w:rsidRPr="00E010C6" w:rsidRDefault="0074386F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  </w:t>
            </w:r>
            <w:r w:rsidR="00CD35C7">
              <w:rPr>
                <w:rFonts w:cs="Arial"/>
                <w:color w:val="000000"/>
                <w:sz w:val="18"/>
                <w:szCs w:val="18"/>
              </w:rPr>
              <w:t>maj</w:t>
            </w:r>
          </w:p>
        </w:tc>
        <w:tc>
          <w:tcPr>
            <w:tcW w:w="1559" w:type="dxa"/>
            <w:gridSpan w:val="2"/>
            <w:hideMark/>
          </w:tcPr>
          <w:p w:rsidR="00CD35C7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</w:p>
          <w:p w:rsidR="0074386F" w:rsidRDefault="00CD35C7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</w:p>
          <w:p w:rsidR="00CD35C7" w:rsidRPr="00E010C6" w:rsidRDefault="0074386F" w:rsidP="007977B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        </w:t>
            </w:r>
            <w:r w:rsidR="00CD35C7">
              <w:rPr>
                <w:rFonts w:cs="Arial"/>
                <w:color w:val="000000"/>
                <w:sz w:val="18"/>
                <w:szCs w:val="18"/>
              </w:rPr>
              <w:t xml:space="preserve"> maj</w:t>
            </w:r>
          </w:p>
          <w:p w:rsidR="00CD35C7" w:rsidRPr="00E010C6" w:rsidRDefault="00CD35C7" w:rsidP="007977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872" w:type="dxa"/>
            <w:gridSpan w:val="2"/>
            <w:hideMark/>
          </w:tcPr>
          <w:p w:rsidR="00CD35C7" w:rsidRDefault="00CD35C7" w:rsidP="007977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74386F" w:rsidRDefault="0074386F" w:rsidP="007977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  <w:p w:rsidR="00CD35C7" w:rsidRPr="00E010C6" w:rsidRDefault="00CD35C7" w:rsidP="007977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Budžet Općine </w:t>
            </w:r>
          </w:p>
          <w:p w:rsidR="00CD35C7" w:rsidRPr="00E010C6" w:rsidRDefault="00CD35C7" w:rsidP="007977B8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1393" w:type="dxa"/>
          </w:tcPr>
          <w:p w:rsidR="00CD35C7" w:rsidRDefault="00CD35C7" w:rsidP="007977B8">
            <w:pPr>
              <w:rPr>
                <w:rFonts w:cs="Arial"/>
                <w:color w:val="000000"/>
              </w:rPr>
            </w:pPr>
          </w:p>
        </w:tc>
      </w:tr>
    </w:tbl>
    <w:p w:rsidR="00B03B1B" w:rsidRDefault="00B03B1B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A87038" w:rsidRDefault="00A87038" w:rsidP="00B03B1B">
      <w:pPr>
        <w:jc w:val="both"/>
        <w:rPr>
          <w:sz w:val="18"/>
          <w:szCs w:val="18"/>
          <w:lang w:val="hr-BA"/>
        </w:rPr>
      </w:pPr>
    </w:p>
    <w:p w:rsidR="00126727" w:rsidRDefault="00126727" w:rsidP="00F602DB">
      <w:pPr>
        <w:jc w:val="both"/>
        <w:rPr>
          <w:sz w:val="18"/>
          <w:szCs w:val="18"/>
          <w:lang w:val="hr-BA"/>
        </w:rPr>
      </w:pPr>
    </w:p>
    <w:p w:rsidR="00F602DB" w:rsidRPr="00D14CAD" w:rsidRDefault="00A15795" w:rsidP="00F602DB">
      <w:pPr>
        <w:jc w:val="both"/>
        <w:rPr>
          <w:b/>
          <w:sz w:val="18"/>
          <w:szCs w:val="18"/>
          <w:lang w:val="hr-BA"/>
        </w:rPr>
      </w:pPr>
      <w:r>
        <w:rPr>
          <w:sz w:val="18"/>
          <w:szCs w:val="18"/>
          <w:lang w:val="hr-BA"/>
        </w:rPr>
        <w:t>Obradio: Samir Brajić, dipl.iur</w:t>
      </w:r>
      <w:r w:rsidR="00634FEA">
        <w:rPr>
          <w:sz w:val="18"/>
          <w:szCs w:val="18"/>
          <w:lang w:val="hr-BA"/>
        </w:rPr>
        <w:t>.</w:t>
      </w:r>
    </w:p>
    <w:p w:rsidR="00A15795" w:rsidRDefault="00634FEA" w:rsidP="00634FEA">
      <w:pPr>
        <w:jc w:val="center"/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1579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b/>
          <w:i/>
          <w:sz w:val="22"/>
          <w:szCs w:val="22"/>
          <w:lang w:val="hr-BA"/>
        </w:rPr>
        <w:t xml:space="preserve">               </w:t>
      </w:r>
      <w:r w:rsidRPr="00E2032A">
        <w:rPr>
          <w:b/>
          <w:i/>
          <w:sz w:val="22"/>
          <w:szCs w:val="22"/>
          <w:lang w:val="hr-BA"/>
        </w:rPr>
        <w:t xml:space="preserve">  </w:t>
      </w:r>
    </w:p>
    <w:p w:rsidR="009332F3" w:rsidRDefault="00A15795" w:rsidP="00A15795">
      <w:pPr>
        <w:jc w:val="right"/>
      </w:pPr>
      <w:r w:rsidRPr="00E2032A">
        <w:rPr>
          <w:b/>
          <w:i/>
          <w:sz w:val="22"/>
          <w:szCs w:val="22"/>
          <w:lang w:val="hr-BA"/>
        </w:rPr>
        <w:t xml:space="preserve"> dr. sci. Kenan Dautović  </w:t>
      </w:r>
    </w:p>
    <w:sectPr w:rsidR="009332F3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08B" w:rsidRDefault="0048208B" w:rsidP="00F602DB">
      <w:r>
        <w:separator/>
      </w:r>
    </w:p>
  </w:endnote>
  <w:endnote w:type="continuationSeparator" w:id="1">
    <w:p w:rsidR="0048208B" w:rsidRDefault="0048208B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6544A3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6544A3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74386F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85CFD">
      <w:rPr>
        <w:rFonts w:cs="Arial"/>
        <w:b/>
        <w:color w:val="808080"/>
        <w:sz w:val="16"/>
        <w:szCs w:val="16"/>
        <w:lang w:val="hr-BA"/>
      </w:rPr>
      <w:t>2</w:t>
    </w:r>
  </w:p>
  <w:p w:rsidR="00C85CFD" w:rsidRPr="00EF10BA" w:rsidRDefault="006544A3" w:rsidP="00C85CFD">
    <w:pPr>
      <w:pStyle w:val="Footer"/>
      <w:rPr>
        <w:lang w:val="hr-BA"/>
      </w:rPr>
    </w:pPr>
    <w:r w:rsidRPr="006544A3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544A3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6544A3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4820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08B" w:rsidRDefault="0048208B" w:rsidP="00F602DB">
      <w:r>
        <w:separator/>
      </w:r>
    </w:p>
  </w:footnote>
  <w:footnote w:type="continuationSeparator" w:id="1">
    <w:p w:rsidR="0048208B" w:rsidRDefault="0048208B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D506B"/>
    <w:multiLevelType w:val="hybridMultilevel"/>
    <w:tmpl w:val="A7E0D266"/>
    <w:lvl w:ilvl="0" w:tplc="63E24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39938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D064B"/>
    <w:rsid w:val="00107241"/>
    <w:rsid w:val="00126727"/>
    <w:rsid w:val="00145C34"/>
    <w:rsid w:val="00150635"/>
    <w:rsid w:val="00166088"/>
    <w:rsid w:val="001A7265"/>
    <w:rsid w:val="00213402"/>
    <w:rsid w:val="00241312"/>
    <w:rsid w:val="003463EB"/>
    <w:rsid w:val="00356422"/>
    <w:rsid w:val="00385F46"/>
    <w:rsid w:val="003B6369"/>
    <w:rsid w:val="00401419"/>
    <w:rsid w:val="0041702C"/>
    <w:rsid w:val="004264FC"/>
    <w:rsid w:val="0048208B"/>
    <w:rsid w:val="004D0878"/>
    <w:rsid w:val="004D7DBE"/>
    <w:rsid w:val="00511F13"/>
    <w:rsid w:val="00556E38"/>
    <w:rsid w:val="0057247B"/>
    <w:rsid w:val="0058472E"/>
    <w:rsid w:val="005B4DC3"/>
    <w:rsid w:val="00634FEA"/>
    <w:rsid w:val="006544A3"/>
    <w:rsid w:val="006622BB"/>
    <w:rsid w:val="006E57F5"/>
    <w:rsid w:val="006F7855"/>
    <w:rsid w:val="00702DB8"/>
    <w:rsid w:val="00713669"/>
    <w:rsid w:val="0074386F"/>
    <w:rsid w:val="00744C9E"/>
    <w:rsid w:val="007C7ED5"/>
    <w:rsid w:val="007D1578"/>
    <w:rsid w:val="00845F6F"/>
    <w:rsid w:val="00850334"/>
    <w:rsid w:val="00863306"/>
    <w:rsid w:val="00884DD7"/>
    <w:rsid w:val="00885177"/>
    <w:rsid w:val="008B7435"/>
    <w:rsid w:val="009332F3"/>
    <w:rsid w:val="00937156"/>
    <w:rsid w:val="00967A21"/>
    <w:rsid w:val="009842BD"/>
    <w:rsid w:val="009B1268"/>
    <w:rsid w:val="009F1A03"/>
    <w:rsid w:val="009F7823"/>
    <w:rsid w:val="00A00038"/>
    <w:rsid w:val="00A15795"/>
    <w:rsid w:val="00A21CA0"/>
    <w:rsid w:val="00A41F71"/>
    <w:rsid w:val="00A53BE5"/>
    <w:rsid w:val="00A747CB"/>
    <w:rsid w:val="00A87038"/>
    <w:rsid w:val="00A93560"/>
    <w:rsid w:val="00B02552"/>
    <w:rsid w:val="00B03B1B"/>
    <w:rsid w:val="00B05BC0"/>
    <w:rsid w:val="00B31223"/>
    <w:rsid w:val="00B47A9B"/>
    <w:rsid w:val="00B9155B"/>
    <w:rsid w:val="00BB1A35"/>
    <w:rsid w:val="00BD68F5"/>
    <w:rsid w:val="00BD7679"/>
    <w:rsid w:val="00BF31A3"/>
    <w:rsid w:val="00BF60CF"/>
    <w:rsid w:val="00C03853"/>
    <w:rsid w:val="00C31B1F"/>
    <w:rsid w:val="00C44DA9"/>
    <w:rsid w:val="00C8410F"/>
    <w:rsid w:val="00C84AF4"/>
    <w:rsid w:val="00C85CFD"/>
    <w:rsid w:val="00CC49F9"/>
    <w:rsid w:val="00CD35C7"/>
    <w:rsid w:val="00CD5DD7"/>
    <w:rsid w:val="00CE3052"/>
    <w:rsid w:val="00CF262B"/>
    <w:rsid w:val="00D12EBB"/>
    <w:rsid w:val="00D2253C"/>
    <w:rsid w:val="00DC7675"/>
    <w:rsid w:val="00DD57A8"/>
    <w:rsid w:val="00DE54A6"/>
    <w:rsid w:val="00E26F04"/>
    <w:rsid w:val="00E303D5"/>
    <w:rsid w:val="00E35E0E"/>
    <w:rsid w:val="00E758DC"/>
    <w:rsid w:val="00E9038F"/>
    <w:rsid w:val="00EE35B3"/>
    <w:rsid w:val="00F46C79"/>
    <w:rsid w:val="00F602DB"/>
    <w:rsid w:val="00F86F41"/>
    <w:rsid w:val="00F96756"/>
    <w:rsid w:val="00FE3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44</cp:revision>
  <cp:lastPrinted>2024-05-14T09:19:00Z</cp:lastPrinted>
  <dcterms:created xsi:type="dcterms:W3CDTF">2022-03-07T07:54:00Z</dcterms:created>
  <dcterms:modified xsi:type="dcterms:W3CDTF">2024-05-14T09:24:00Z</dcterms:modified>
</cp:coreProperties>
</file>