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878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4D0878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4D0878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4D0878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E35E0E">
        <w:rPr>
          <w:rFonts w:cs="Arial"/>
          <w:bCs/>
          <w:lang w:val="hr-HR"/>
        </w:rPr>
        <w:t>-2</w:t>
      </w:r>
    </w:p>
    <w:p w:rsidR="00F602DB" w:rsidRDefault="00E35E0E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27</w:t>
      </w:r>
      <w:r w:rsidR="00E9038F">
        <w:rPr>
          <w:rFonts w:cs="Arial"/>
          <w:bCs/>
          <w:lang w:val="hr-HR"/>
        </w:rPr>
        <w:t>.02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Pr="00BD7679">
        <w:rPr>
          <w:b/>
          <w:sz w:val="22"/>
          <w:szCs w:val="22"/>
          <w:lang w:val="bs-Latn-BA"/>
        </w:rPr>
        <w:t xml:space="preserve">drugoj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>S</w:t>
      </w:r>
      <w:r w:rsidR="00BD7679">
        <w:rPr>
          <w:rFonts w:cs="Arial"/>
          <w:bCs/>
          <w:lang w:val="hr-HR"/>
        </w:rPr>
        <w:t>lužbe za razvoj, privredu i vanprivredu 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i </w:t>
      </w:r>
      <w:r>
        <w:rPr>
          <w:rFonts w:cs="Arial"/>
          <w:bCs/>
          <w:lang w:val="hr-HR"/>
        </w:rPr>
        <w:t xml:space="preserve">izmjena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E9038F" w:rsidRPr="006622BB" w:rsidRDefault="00E9038F" w:rsidP="00A00038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BD7679" w:rsidP="00E9038F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Dodaje se stavka - radovi; „Sanacija tunela na lokalnoj cesti Mehurići - Luke“, otvoreni postupak </w:t>
      </w:r>
      <w:r w:rsidR="00E9038F">
        <w:rPr>
          <w:rFonts w:cs="Arial"/>
          <w:bCs/>
          <w:lang w:val="hr-HR"/>
        </w:rPr>
        <w:t xml:space="preserve"> sa pro</w:t>
      </w:r>
      <w:r>
        <w:rPr>
          <w:rFonts w:cs="Arial"/>
          <w:bCs/>
          <w:lang w:val="hr-HR"/>
        </w:rPr>
        <w:t xml:space="preserve">cijenjenom vrijednosti 192.307,69 </w:t>
      </w:r>
      <w:r w:rsidR="00E9038F">
        <w:rPr>
          <w:rFonts w:cs="Arial"/>
          <w:bCs/>
          <w:lang w:val="hr-HR"/>
        </w:rPr>
        <w:t>KM.</w:t>
      </w:r>
    </w:p>
    <w:p w:rsidR="00BD7679" w:rsidRDefault="00BD7679" w:rsidP="00BD7679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radovi; „Uređenje platoa ispred prostorija Službe za razvoj, privredu i vanprivredu Općine Travnik, u zgradi Đerdan“,direktni postupak  sa procijenjenom vrijednosti 6.000,00 KM.</w:t>
      </w:r>
    </w:p>
    <w:p w:rsidR="00BD7679" w:rsidRPr="00BD7679" w:rsidRDefault="00BD7679" w:rsidP="00BD7679">
      <w:pPr>
        <w:pStyle w:val="ListParagraph"/>
        <w:numPr>
          <w:ilvl w:val="0"/>
          <w:numId w:val="1"/>
        </w:num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Dodaje se stavka - usluge; „Uređenje platoa ispred prostorija Službe za razvoj, privredu i vanprivredu Općine Travnik, „Izrada detaljnog energetskog audita za ambulantu Turbe“,</w:t>
      </w:r>
      <w:r w:rsidR="00CC49F9">
        <w:rPr>
          <w:rFonts w:cs="Arial"/>
          <w:bCs/>
          <w:lang w:val="hr-HR"/>
        </w:rPr>
        <w:t xml:space="preserve"> </w:t>
      </w:r>
      <w:r>
        <w:rPr>
          <w:rFonts w:cs="Arial"/>
          <w:bCs/>
          <w:lang w:val="hr-HR"/>
        </w:rPr>
        <w:t>direktni postupak  sa procijenjenom vrijednosti 4.000,00 KM.</w:t>
      </w:r>
    </w:p>
    <w:p w:rsidR="006E57F5" w:rsidRDefault="006F7855" w:rsidP="00F602DB">
      <w:pPr>
        <w:pStyle w:val="ListParagraph"/>
        <w:numPr>
          <w:ilvl w:val="0"/>
          <w:numId w:val="1"/>
        </w:num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Mijenja se </w:t>
      </w:r>
      <w:r w:rsidR="00BD7679">
        <w:rPr>
          <w:rFonts w:cs="Arial"/>
          <w:bCs/>
          <w:lang w:val="hr-HR"/>
        </w:rPr>
        <w:t>stavka 2 – radovi „Izgradnja kanalizacionog kolektora 2 gradskog područja općine Travnik</w:t>
      </w:r>
      <w:r w:rsidR="00DE54A6">
        <w:rPr>
          <w:rFonts w:cs="Arial"/>
          <w:bCs/>
          <w:lang w:val="hr-HR"/>
        </w:rPr>
        <w:t>“</w:t>
      </w:r>
      <w:r w:rsidR="00BB1A35">
        <w:rPr>
          <w:rFonts w:cs="Arial"/>
          <w:bCs/>
          <w:lang w:val="hr-HR"/>
        </w:rPr>
        <w:t>, u procijenjenoj</w:t>
      </w:r>
      <w:r>
        <w:rPr>
          <w:rFonts w:cs="Arial"/>
          <w:bCs/>
          <w:lang w:val="hr-HR"/>
        </w:rPr>
        <w:t xml:space="preserve"> vrijednost</w:t>
      </w:r>
      <w:r w:rsidR="00BB1A35">
        <w:rPr>
          <w:rFonts w:cs="Arial"/>
          <w:bCs/>
          <w:lang w:val="hr-HR"/>
        </w:rPr>
        <w:t>i</w:t>
      </w:r>
      <w:r w:rsidR="00DE54A6">
        <w:rPr>
          <w:rFonts w:cs="Arial"/>
          <w:bCs/>
          <w:lang w:val="hr-HR"/>
        </w:rPr>
        <w:t>,</w:t>
      </w:r>
      <w:r w:rsidR="00BB1A35">
        <w:rPr>
          <w:rFonts w:cs="Arial"/>
          <w:bCs/>
          <w:lang w:val="hr-HR"/>
        </w:rPr>
        <w:t xml:space="preserve">  pa </w:t>
      </w:r>
      <w:r w:rsidR="00DE54A6">
        <w:rPr>
          <w:rFonts w:cs="Arial"/>
          <w:bCs/>
          <w:lang w:val="hr-HR"/>
        </w:rPr>
        <w:t xml:space="preserve">će </w:t>
      </w:r>
      <w:r w:rsidR="006E57F5">
        <w:rPr>
          <w:rFonts w:cs="Arial"/>
          <w:bCs/>
          <w:lang w:val="hr-HR"/>
        </w:rPr>
        <w:t xml:space="preserve">sada iznositi 250.430,00 KM, umjesto </w:t>
      </w:r>
    </w:p>
    <w:p w:rsidR="006F7855" w:rsidRDefault="006E57F5" w:rsidP="006E57F5">
      <w:pPr>
        <w:pStyle w:val="ListParagraph"/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42.735,00</w:t>
      </w:r>
      <w:r w:rsidR="00BB1A35">
        <w:rPr>
          <w:rFonts w:cs="Arial"/>
          <w:bCs/>
          <w:lang w:val="hr-HR"/>
        </w:rPr>
        <w:t xml:space="preserve"> KM.</w:t>
      </w:r>
    </w:p>
    <w:p w:rsidR="00DD57A8" w:rsidRPr="006E57F5" w:rsidRDefault="00DD57A8" w:rsidP="006E57F5">
      <w:pPr>
        <w:tabs>
          <w:tab w:val="left" w:pos="3570"/>
        </w:tabs>
        <w:ind w:left="360"/>
        <w:jc w:val="both"/>
        <w:rPr>
          <w:rFonts w:cs="Arial"/>
          <w:bCs/>
          <w:lang w:val="hr-HR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6E57F5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Službe za razvoj, privredu i vanprivredu OpćineTravnik podnijela</w:t>
      </w:r>
      <w:r w:rsidR="00E9038F">
        <w:rPr>
          <w:rFonts w:cs="Arial"/>
          <w:bCs/>
          <w:lang w:val="hr-HR"/>
        </w:rPr>
        <w:t xml:space="preserve">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>
        <w:rPr>
          <w:szCs w:val="20"/>
        </w:rPr>
        <w:t>23</w:t>
      </w:r>
      <w:r w:rsidR="00E9038F">
        <w:rPr>
          <w:szCs w:val="20"/>
        </w:rPr>
        <w:t>.02.2024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dopunom </w:t>
      </w:r>
      <w:r>
        <w:rPr>
          <w:rFonts w:cs="Arial"/>
          <w:bCs/>
          <w:lang w:val="hr-HR"/>
        </w:rPr>
        <w:t xml:space="preserve">i izmjenom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>
        <w:rPr>
          <w:szCs w:val="20"/>
        </w:rPr>
        <w:t xml:space="preserve">, </w:t>
      </w:r>
    </w:p>
    <w:p w:rsidR="00CD5DD7" w:rsidRPr="00A747CB" w:rsidRDefault="00E9038F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6E57F5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6E57F5">
        <w:rPr>
          <w:rFonts w:cs="Arial"/>
          <w:bCs/>
          <w:lang w:val="hr-HR"/>
        </w:rPr>
        <w:t>Službe za razvoj, privredu i vanprivredu Općine</w:t>
      </w:r>
      <w:r w:rsidR="00B31223">
        <w:rPr>
          <w:rFonts w:cs="Arial"/>
          <w:bCs/>
          <w:lang w:val="hr-HR"/>
        </w:rPr>
        <w:t xml:space="preserve"> </w:t>
      </w:r>
      <w:r w:rsidRPr="006E57F5">
        <w:rPr>
          <w:rFonts w:cs="Arial"/>
          <w:bCs/>
          <w:lang w:val="hr-HR"/>
        </w:rPr>
        <w:t>Travnik</w:t>
      </w:r>
      <w:r>
        <w:t xml:space="preserve"> predložila </w:t>
      </w:r>
      <w:r w:rsidR="00B31223">
        <w:t xml:space="preserve">je </w:t>
      </w:r>
      <w:r>
        <w:t xml:space="preserve">dopunu Plana za nabavke; “Uređenje tartan (sintetiča atletska podloga) staze kasarne Travnik i “Nabavku kombajna za poljoprivrednu proizvodnju”, ali </w:t>
      </w:r>
      <w:r w:rsidR="00B31223">
        <w:t>iste su</w:t>
      </w:r>
      <w:r>
        <w:t xml:space="preserve"> već uvrštene u Plan, </w:t>
      </w:r>
      <w:r w:rsidR="00B31223">
        <w:t>tako da nema potrebe za</w:t>
      </w:r>
      <w:r>
        <w:t xml:space="preserve"> dopunom..</w:t>
      </w: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CC49F9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F602DB" w:rsidTr="00126727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F602DB" w:rsidRDefault="00DE54A6" w:rsidP="00DE54A6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                                 </w:t>
            </w:r>
            <w:r w:rsidR="006E57F5">
              <w:rPr>
                <w:b/>
                <w:highlight w:val="yellow"/>
                <w:lang w:val="hr-BA"/>
              </w:rPr>
              <w:t xml:space="preserve">    </w:t>
            </w:r>
            <w:r w:rsidR="006E57F5" w:rsidRPr="006E57F5">
              <w:rPr>
                <w:rFonts w:cs="Arial"/>
                <w:b/>
                <w:bCs/>
                <w:lang w:val="hr-HR"/>
              </w:rPr>
              <w:t>Službe za razvoj, privredu i vanprivredu</w:t>
            </w:r>
            <w:r w:rsidR="006E57F5">
              <w:rPr>
                <w:b/>
                <w:highlight w:val="yellow"/>
                <w:lang w:val="hr-BA"/>
              </w:rPr>
              <w:t xml:space="preserve"> </w:t>
            </w:r>
            <w:r>
              <w:rPr>
                <w:b/>
                <w:highlight w:val="yellow"/>
                <w:lang w:val="hr-BA"/>
              </w:rPr>
              <w:t xml:space="preserve"> Općine Travnik</w:t>
            </w:r>
          </w:p>
        </w:tc>
      </w:tr>
      <w:tr w:rsidR="00F602DB" w:rsidTr="00126727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F602DB" w:rsidRPr="00E2032A" w:rsidRDefault="00CD5DD7" w:rsidP="00F17067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</w:t>
            </w:r>
            <w:r w:rsidR="00F602DB" w:rsidRPr="00E2032A">
              <w:rPr>
                <w:b/>
                <w:lang w:val="hr-BA"/>
              </w:rPr>
              <w:t>R</w:t>
            </w:r>
            <w:r w:rsidR="006E57F5">
              <w:rPr>
                <w:b/>
                <w:lang w:val="hr-BA"/>
              </w:rPr>
              <w:t>ADOVI</w:t>
            </w:r>
          </w:p>
        </w:tc>
      </w:tr>
      <w:tr w:rsidR="00F602DB" w:rsidTr="00CC49F9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2DB" w:rsidRDefault="00F602DB" w:rsidP="00F17067">
            <w:pPr>
              <w:jc w:val="center"/>
              <w:rPr>
                <w:rFonts w:cs="Arial"/>
                <w:b/>
              </w:rPr>
            </w:pPr>
          </w:p>
          <w:p w:rsidR="00F602DB" w:rsidRDefault="00DE54A6" w:rsidP="00F602D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CC49F9" w:rsidP="006E57F5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„Sanacija tunela na lokalnoj cesti Mehurići - Luke“,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0D064B" w:rsidP="0035642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CC49F9" w:rsidP="006E57F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192.307,69 </w:t>
            </w:r>
            <w:r w:rsidR="0058472E">
              <w:rPr>
                <w:rFonts w:cs="Arial"/>
                <w:bCs/>
                <w:lang w:val="hr-HR"/>
              </w:rPr>
              <w:t>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602DB" w:rsidRPr="00E010C6" w:rsidRDefault="00CC49F9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otvoreni</w:t>
            </w:r>
          </w:p>
          <w:p w:rsidR="00F602DB" w:rsidRPr="00E010C6" w:rsidRDefault="00F602DB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CC49F9" w:rsidP="00A21CA0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CC49F9" w:rsidP="00B47A9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april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02DB" w:rsidRPr="00E010C6" w:rsidRDefault="00702DB8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Budžet O</w:t>
            </w:r>
            <w:r w:rsidR="00F602DB">
              <w:rPr>
                <w:rFonts w:cs="Arial"/>
                <w:color w:val="000000"/>
                <w:sz w:val="18"/>
                <w:szCs w:val="18"/>
              </w:rPr>
              <w:t>pći</w:t>
            </w:r>
            <w:r w:rsidR="00B47A9B">
              <w:rPr>
                <w:rFonts w:cs="Arial"/>
                <w:color w:val="000000"/>
                <w:sz w:val="18"/>
                <w:szCs w:val="18"/>
              </w:rPr>
              <w:t xml:space="preserve">ne </w:t>
            </w:r>
          </w:p>
          <w:p w:rsidR="00F602DB" w:rsidRPr="00E010C6" w:rsidRDefault="00F602DB" w:rsidP="00F602DB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2DB" w:rsidRDefault="00F602DB" w:rsidP="00F17067">
            <w:pPr>
              <w:rPr>
                <w:rFonts w:cs="Arial"/>
                <w:color w:val="000000"/>
              </w:rPr>
            </w:pPr>
          </w:p>
        </w:tc>
      </w:tr>
      <w:tr w:rsidR="00CC49F9" w:rsidTr="00982DA1">
        <w:trPr>
          <w:trHeight w:val="513"/>
        </w:trPr>
        <w:tc>
          <w:tcPr>
            <w:tcW w:w="708" w:type="dxa"/>
            <w:hideMark/>
          </w:tcPr>
          <w:p w:rsidR="00CC49F9" w:rsidRDefault="00CC49F9" w:rsidP="00943779">
            <w:pPr>
              <w:jc w:val="center"/>
              <w:rPr>
                <w:rFonts w:cs="Arial"/>
                <w:b/>
              </w:rPr>
            </w:pPr>
          </w:p>
          <w:p w:rsidR="00CC49F9" w:rsidRDefault="00CC49F9" w:rsidP="0094377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:rsidR="00CC49F9" w:rsidRPr="00E010C6" w:rsidRDefault="00CC49F9" w:rsidP="006E57F5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„Uređenje platoa ispred prostorija Službe za razvoj, privredu i vanprivredu Općine Travnik, u zgradi Đerdan“</w:t>
            </w:r>
          </w:p>
        </w:tc>
        <w:tc>
          <w:tcPr>
            <w:tcW w:w="1701" w:type="dxa"/>
            <w:gridSpan w:val="3"/>
            <w:hideMark/>
          </w:tcPr>
          <w:p w:rsidR="00CC49F9" w:rsidRDefault="00CC49F9" w:rsidP="00943779">
            <w:pPr>
              <w:rPr>
                <w:rFonts w:cs="Arial"/>
                <w:sz w:val="18"/>
                <w:szCs w:val="18"/>
              </w:rPr>
            </w:pPr>
          </w:p>
          <w:p w:rsidR="00CC49F9" w:rsidRPr="00E010C6" w:rsidRDefault="00CC49F9" w:rsidP="0094377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hideMark/>
          </w:tcPr>
          <w:p w:rsidR="00CC49F9" w:rsidRDefault="00CC49F9" w:rsidP="0057247B">
            <w:pPr>
              <w:rPr>
                <w:rFonts w:cs="Arial"/>
                <w:bCs/>
                <w:lang w:val="hr-HR"/>
              </w:rPr>
            </w:pPr>
          </w:p>
          <w:p w:rsidR="00CC49F9" w:rsidRPr="00E010C6" w:rsidRDefault="00CC49F9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  </w:t>
            </w:r>
            <w:r w:rsidR="00A93560">
              <w:rPr>
                <w:rFonts w:cs="Arial"/>
                <w:bCs/>
                <w:lang w:val="hr-HR"/>
              </w:rPr>
              <w:t>¸</w:t>
            </w:r>
            <w:r>
              <w:rPr>
                <w:rFonts w:cs="Arial"/>
                <w:bCs/>
                <w:lang w:val="hr-HR"/>
              </w:rPr>
              <w:t>6.000,00 KM</w:t>
            </w:r>
          </w:p>
        </w:tc>
        <w:tc>
          <w:tcPr>
            <w:tcW w:w="1417" w:type="dxa"/>
            <w:gridSpan w:val="2"/>
          </w:tcPr>
          <w:p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gridSpan w:val="2"/>
            <w:vAlign w:val="center"/>
            <w:hideMark/>
          </w:tcPr>
          <w:p w:rsidR="00CC49F9" w:rsidRPr="00E010C6" w:rsidRDefault="00CC49F9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CC49F9" w:rsidRPr="00E010C6" w:rsidRDefault="00CC49F9" w:rsidP="00D629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april</w:t>
            </w:r>
          </w:p>
          <w:p w:rsidR="00CC49F9" w:rsidRPr="00E010C6" w:rsidRDefault="00CC49F9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CC49F9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CC49F9" w:rsidRPr="00E010C6" w:rsidRDefault="00CC49F9" w:rsidP="0094377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CC49F9" w:rsidRDefault="00CC49F9" w:rsidP="00943779">
            <w:pPr>
              <w:rPr>
                <w:rFonts w:cs="Arial"/>
                <w:color w:val="000000"/>
              </w:rPr>
            </w:pPr>
          </w:p>
        </w:tc>
      </w:tr>
      <w:tr w:rsidR="00CC49F9" w:rsidTr="001E752B">
        <w:trPr>
          <w:trHeight w:val="513"/>
        </w:trPr>
        <w:tc>
          <w:tcPr>
            <w:tcW w:w="708" w:type="dxa"/>
            <w:hideMark/>
          </w:tcPr>
          <w:p w:rsidR="00CC49F9" w:rsidRDefault="00CC49F9" w:rsidP="00E14466">
            <w:pPr>
              <w:jc w:val="center"/>
              <w:rPr>
                <w:rFonts w:cs="Arial"/>
                <w:b/>
              </w:rPr>
            </w:pPr>
          </w:p>
          <w:p w:rsidR="00CC49F9" w:rsidRDefault="00CC49F9" w:rsidP="00E1446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2978" w:type="dxa"/>
          </w:tcPr>
          <w:p w:rsidR="00CC49F9" w:rsidRPr="00E010C6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„Izgradnja kanalizacionog kolektora 2 gradskog područja općine Travnik“</w:t>
            </w:r>
          </w:p>
        </w:tc>
        <w:tc>
          <w:tcPr>
            <w:tcW w:w="1701" w:type="dxa"/>
            <w:gridSpan w:val="3"/>
            <w:hideMark/>
          </w:tcPr>
          <w:p w:rsidR="00CC49F9" w:rsidRPr="00E010C6" w:rsidRDefault="00CC49F9" w:rsidP="005724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CC49F9" w:rsidRDefault="00CC49F9" w:rsidP="00E14466">
            <w:pPr>
              <w:jc w:val="center"/>
              <w:rPr>
                <w:rFonts w:cs="Arial"/>
                <w:bCs/>
                <w:lang w:val="hr-HR"/>
              </w:rPr>
            </w:pPr>
          </w:p>
          <w:p w:rsidR="00CC49F9" w:rsidRPr="00E010C6" w:rsidRDefault="00CC49F9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250.430,00 KM</w:t>
            </w:r>
          </w:p>
        </w:tc>
        <w:tc>
          <w:tcPr>
            <w:tcW w:w="1417" w:type="dxa"/>
            <w:gridSpan w:val="2"/>
          </w:tcPr>
          <w:p w:rsidR="00CC49F9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CC49F9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otvoreni</w:t>
            </w:r>
          </w:p>
          <w:p w:rsidR="00CC49F9" w:rsidRPr="00E010C6" w:rsidRDefault="00CC49F9" w:rsidP="00CC49F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:rsidR="00CC49F9" w:rsidRPr="00E010C6" w:rsidRDefault="00CC49F9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gridSpan w:val="2"/>
            <w:vAlign w:val="center"/>
            <w:hideMark/>
          </w:tcPr>
          <w:p w:rsidR="00CC49F9" w:rsidRPr="00E010C6" w:rsidRDefault="00CC49F9" w:rsidP="00D6299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</w:t>
            </w:r>
          </w:p>
          <w:p w:rsidR="00CC49F9" w:rsidRPr="00E010C6" w:rsidRDefault="00CC49F9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  <w:p w:rsidR="00CC49F9" w:rsidRPr="00E010C6" w:rsidRDefault="00CC49F9" w:rsidP="00D62993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CC49F9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CC49F9" w:rsidRPr="00E010C6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CC49F9" w:rsidRDefault="00CC49F9" w:rsidP="00E14466">
            <w:pPr>
              <w:rPr>
                <w:rFonts w:cs="Arial"/>
                <w:color w:val="000000"/>
              </w:rPr>
            </w:pPr>
          </w:p>
        </w:tc>
      </w:tr>
    </w:tbl>
    <w:p w:rsidR="00E9038F" w:rsidRDefault="00CD5DD7" w:rsidP="00F602DB">
      <w:pPr>
        <w:jc w:val="both"/>
        <w:rPr>
          <w:rFonts w:cs="Arial"/>
          <w:b/>
          <w:szCs w:val="20"/>
          <w:lang w:val="hr-BA"/>
        </w:rPr>
      </w:pPr>
      <w:r w:rsidRPr="00CD5DD7">
        <w:rPr>
          <w:rFonts w:cs="Arial"/>
          <w:b/>
          <w:szCs w:val="20"/>
          <w:lang w:val="hr-BA"/>
        </w:rPr>
        <w:t>USLUGE</w:t>
      </w:r>
      <w:r w:rsidR="00F602DB" w:rsidRPr="00CD5DD7">
        <w:rPr>
          <w:rFonts w:cs="Arial"/>
          <w:b/>
          <w:szCs w:val="20"/>
          <w:lang w:val="hr-BA"/>
        </w:rPr>
        <w:t xml:space="preserve"> </w:t>
      </w: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1701"/>
        <w:gridCol w:w="1701"/>
        <w:gridCol w:w="1417"/>
        <w:gridCol w:w="1560"/>
        <w:gridCol w:w="1559"/>
        <w:gridCol w:w="1872"/>
        <w:gridCol w:w="1393"/>
      </w:tblGrid>
      <w:tr w:rsidR="00E9038F" w:rsidTr="00CC49F9">
        <w:trPr>
          <w:trHeight w:val="513"/>
        </w:trPr>
        <w:tc>
          <w:tcPr>
            <w:tcW w:w="708" w:type="dxa"/>
            <w:hideMark/>
          </w:tcPr>
          <w:p w:rsidR="00E9038F" w:rsidRDefault="00E9038F" w:rsidP="00E14466">
            <w:pPr>
              <w:jc w:val="center"/>
              <w:rPr>
                <w:rFonts w:cs="Arial"/>
                <w:b/>
              </w:rPr>
            </w:pPr>
          </w:p>
          <w:p w:rsidR="00E9038F" w:rsidRDefault="00126727" w:rsidP="00E1446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</w:tcPr>
          <w:p w:rsidR="00E9038F" w:rsidRDefault="00E9038F" w:rsidP="00E14466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E9038F" w:rsidRPr="00E010C6" w:rsidRDefault="00CC49F9" w:rsidP="00E1446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„Izrada detaljnog energetskog audita za ambulantu Turbe“</w:t>
            </w:r>
          </w:p>
        </w:tc>
        <w:tc>
          <w:tcPr>
            <w:tcW w:w="1701" w:type="dxa"/>
            <w:hideMark/>
          </w:tcPr>
          <w:p w:rsidR="00E9038F" w:rsidRPr="00E010C6" w:rsidRDefault="00E9038F" w:rsidP="0057247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E9038F" w:rsidRDefault="00E9038F" w:rsidP="00E14466">
            <w:pPr>
              <w:jc w:val="center"/>
              <w:rPr>
                <w:rFonts w:cs="Arial"/>
                <w:bCs/>
                <w:lang w:val="hr-HR"/>
              </w:rPr>
            </w:pPr>
          </w:p>
          <w:p w:rsidR="00E9038F" w:rsidRPr="00E010C6" w:rsidRDefault="00CC49F9" w:rsidP="0057247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 xml:space="preserve">    4.000,00 </w:t>
            </w:r>
            <w:r w:rsidR="00E9038F">
              <w:rPr>
                <w:rFonts w:cs="Arial"/>
                <w:bCs/>
                <w:lang w:val="hr-HR"/>
              </w:rPr>
              <w:t>KM</w:t>
            </w:r>
          </w:p>
        </w:tc>
        <w:tc>
          <w:tcPr>
            <w:tcW w:w="1417" w:type="dxa"/>
          </w:tcPr>
          <w:p w:rsidR="00E9038F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E9038F" w:rsidRPr="00E010C6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direktni</w:t>
            </w:r>
          </w:p>
        </w:tc>
        <w:tc>
          <w:tcPr>
            <w:tcW w:w="1560" w:type="dxa"/>
            <w:hideMark/>
          </w:tcPr>
          <w:p w:rsidR="00E9038F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E9038F" w:rsidRPr="00E010C6" w:rsidRDefault="00CC49F9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1559" w:type="dxa"/>
            <w:hideMark/>
          </w:tcPr>
          <w:p w:rsidR="00CC49F9" w:rsidRDefault="00CC49F9" w:rsidP="00CC49F9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C49F9" w:rsidRPr="00E010C6" w:rsidRDefault="00CC49F9" w:rsidP="00CC49F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cs="Arial"/>
                <w:color w:val="000000"/>
                <w:sz w:val="18"/>
                <w:szCs w:val="18"/>
              </w:rPr>
              <w:t>april</w:t>
            </w:r>
          </w:p>
          <w:p w:rsidR="00E9038F" w:rsidRPr="00E010C6" w:rsidRDefault="00E9038F" w:rsidP="00CC49F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hideMark/>
          </w:tcPr>
          <w:p w:rsidR="00E9038F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E9038F" w:rsidRPr="00E010C6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E9038F" w:rsidRPr="00E010C6" w:rsidRDefault="00E9038F" w:rsidP="00E14466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E9038F" w:rsidRDefault="00E9038F" w:rsidP="00E14466">
            <w:pPr>
              <w:rPr>
                <w:rFonts w:cs="Arial"/>
                <w:color w:val="000000"/>
              </w:rPr>
            </w:pPr>
          </w:p>
        </w:tc>
      </w:tr>
    </w:tbl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CC49F9" w:rsidRDefault="00CC49F9" w:rsidP="00F602D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369" w:rsidRDefault="003B6369" w:rsidP="00F602DB">
      <w:r>
        <w:separator/>
      </w:r>
    </w:p>
  </w:endnote>
  <w:endnote w:type="continuationSeparator" w:id="1">
    <w:p w:rsidR="003B6369" w:rsidRDefault="003B6369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4D0878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4D0878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A93560">
      <w:rPr>
        <w:rFonts w:cs="Arial"/>
        <w:b/>
        <w:noProof/>
        <w:color w:val="808080"/>
        <w:sz w:val="16"/>
        <w:szCs w:val="16"/>
        <w:lang w:val="hr-BA"/>
      </w:rPr>
      <w:t>2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4D0878" w:rsidP="00C85CFD">
    <w:pPr>
      <w:pStyle w:val="Footer"/>
      <w:rPr>
        <w:lang w:val="hr-BA"/>
      </w:rPr>
    </w:pPr>
    <w:r w:rsidRPr="004D0878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0878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4D0878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3B63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369" w:rsidRDefault="003B6369" w:rsidP="00F602DB">
      <w:r>
        <w:separator/>
      </w:r>
    </w:p>
  </w:footnote>
  <w:footnote w:type="continuationSeparator" w:id="1">
    <w:p w:rsidR="003B6369" w:rsidRDefault="003B6369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9698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D064B"/>
    <w:rsid w:val="00126727"/>
    <w:rsid w:val="00150635"/>
    <w:rsid w:val="00166088"/>
    <w:rsid w:val="001A7265"/>
    <w:rsid w:val="00213402"/>
    <w:rsid w:val="00241312"/>
    <w:rsid w:val="003463EB"/>
    <w:rsid w:val="00356422"/>
    <w:rsid w:val="00385F46"/>
    <w:rsid w:val="003B6369"/>
    <w:rsid w:val="00401419"/>
    <w:rsid w:val="0041702C"/>
    <w:rsid w:val="004264FC"/>
    <w:rsid w:val="004D0878"/>
    <w:rsid w:val="004D7DBE"/>
    <w:rsid w:val="00511F13"/>
    <w:rsid w:val="00556E38"/>
    <w:rsid w:val="0057247B"/>
    <w:rsid w:val="0058472E"/>
    <w:rsid w:val="005B4DC3"/>
    <w:rsid w:val="00634FEA"/>
    <w:rsid w:val="006622BB"/>
    <w:rsid w:val="006E57F5"/>
    <w:rsid w:val="006F7855"/>
    <w:rsid w:val="00702DB8"/>
    <w:rsid w:val="00713669"/>
    <w:rsid w:val="00744C9E"/>
    <w:rsid w:val="007D1578"/>
    <w:rsid w:val="00845F6F"/>
    <w:rsid w:val="00863306"/>
    <w:rsid w:val="00885177"/>
    <w:rsid w:val="008B7435"/>
    <w:rsid w:val="009332F3"/>
    <w:rsid w:val="00937156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93560"/>
    <w:rsid w:val="00B31223"/>
    <w:rsid w:val="00B47A9B"/>
    <w:rsid w:val="00B9155B"/>
    <w:rsid w:val="00BB1A35"/>
    <w:rsid w:val="00BD68F5"/>
    <w:rsid w:val="00BD7679"/>
    <w:rsid w:val="00BF31A3"/>
    <w:rsid w:val="00BF60CF"/>
    <w:rsid w:val="00C31B1F"/>
    <w:rsid w:val="00C44DA9"/>
    <w:rsid w:val="00C8410F"/>
    <w:rsid w:val="00C85CFD"/>
    <w:rsid w:val="00CC49F9"/>
    <w:rsid w:val="00CD5DD7"/>
    <w:rsid w:val="00CE3052"/>
    <w:rsid w:val="00CF262B"/>
    <w:rsid w:val="00D2253C"/>
    <w:rsid w:val="00DD57A8"/>
    <w:rsid w:val="00DE54A6"/>
    <w:rsid w:val="00E26F04"/>
    <w:rsid w:val="00E303D5"/>
    <w:rsid w:val="00E35E0E"/>
    <w:rsid w:val="00E758DC"/>
    <w:rsid w:val="00E9038F"/>
    <w:rsid w:val="00EE35B3"/>
    <w:rsid w:val="00F46C79"/>
    <w:rsid w:val="00F602DB"/>
    <w:rsid w:val="00F86F41"/>
    <w:rsid w:val="00F96756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34</cp:revision>
  <cp:lastPrinted>2024-02-27T11:01:00Z</cp:lastPrinted>
  <dcterms:created xsi:type="dcterms:W3CDTF">2022-03-07T07:54:00Z</dcterms:created>
  <dcterms:modified xsi:type="dcterms:W3CDTF">2024-02-27T11:13:00Z</dcterms:modified>
</cp:coreProperties>
</file>