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403" w14:textId="77777777" w:rsidR="005A29DB" w:rsidRPr="005A29DB" w:rsidRDefault="005A29DB" w:rsidP="005A29DB">
      <w:pPr>
        <w:tabs>
          <w:tab w:val="left" w:pos="35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>Broj: 01-04-01-5-686/24-14</w:t>
      </w:r>
    </w:p>
    <w:p w14:paraId="527591FC" w14:textId="77777777" w:rsidR="005A29DB" w:rsidRPr="005A29DB" w:rsidRDefault="005A29DB" w:rsidP="005A29DB">
      <w:pPr>
        <w:tabs>
          <w:tab w:val="left" w:pos="35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>Datum: 03.11.2025. godine</w:t>
      </w:r>
    </w:p>
    <w:p w14:paraId="036E418C" w14:textId="77777777" w:rsidR="005A29DB" w:rsidRPr="005A29DB" w:rsidRDefault="005A29DB" w:rsidP="005A29DB">
      <w:pPr>
        <w:tabs>
          <w:tab w:val="left" w:pos="35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</w:p>
    <w:p w14:paraId="37D558E6" w14:textId="77777777" w:rsidR="005A29DB" w:rsidRPr="005A29DB" w:rsidRDefault="005A29DB" w:rsidP="005A29DB">
      <w:pPr>
        <w:tabs>
          <w:tab w:val="left" w:pos="35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</w:p>
    <w:p w14:paraId="0EC03C82" w14:textId="77777777" w:rsidR="005A29DB" w:rsidRPr="005A29DB" w:rsidRDefault="005A29DB" w:rsidP="005A29DB">
      <w:pPr>
        <w:tabs>
          <w:tab w:val="left" w:pos="35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</w:p>
    <w:p w14:paraId="7FDE0F9B" w14:textId="77777777" w:rsidR="005A29DB" w:rsidRPr="005A29DB" w:rsidRDefault="005A29DB" w:rsidP="005A29DB">
      <w:pPr>
        <w:tabs>
          <w:tab w:val="left" w:pos="3570"/>
        </w:tabs>
        <w:spacing w:after="0"/>
        <w:jc w:val="both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>Na osnovu člana 17. Zakona o javnim nabavkama („Službeni glasnik BiH“ broj: 39/14, 59/22,50/24), člana 39. Statuta Općine Travnik (''Službene novine Općine Travnik broj:11/05), a u skladu sa Budžetom Općine Travnik za 2025.godinu i Odluke o izvršenju Budžeta Općine Travnik za 2025. godinu,  Načelnik Općine donosi:</w:t>
      </w:r>
    </w:p>
    <w:p w14:paraId="050998FC" w14:textId="77777777" w:rsidR="005A29DB" w:rsidRPr="005A29DB" w:rsidRDefault="005A29DB" w:rsidP="005A29D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</w:p>
    <w:p w14:paraId="5C3EAFC5" w14:textId="77777777" w:rsidR="005A29DB" w:rsidRPr="005A29DB" w:rsidRDefault="005A29DB" w:rsidP="005A29D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</w:p>
    <w:p w14:paraId="6BEA098E" w14:textId="77777777" w:rsidR="005A29DB" w:rsidRPr="005A29DB" w:rsidRDefault="005A29DB" w:rsidP="005A29DB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8"/>
          <w14:ligatures w14:val="none"/>
        </w:rPr>
      </w:pPr>
      <w:r w:rsidRPr="005A29DB">
        <w:rPr>
          <w:rFonts w:ascii="Arial" w:eastAsia="Times New Roman" w:hAnsi="Arial" w:cs="Times New Roman"/>
          <w:b/>
          <w:kern w:val="0"/>
          <w:sz w:val="28"/>
          <w:szCs w:val="28"/>
          <w14:ligatures w14:val="none"/>
        </w:rPr>
        <w:t xml:space="preserve">                                                 O D L U K U </w:t>
      </w:r>
    </w:p>
    <w:p w14:paraId="0C7D897F" w14:textId="77777777" w:rsidR="005A29DB" w:rsidRPr="005A29DB" w:rsidRDefault="005A29DB" w:rsidP="005A29DB">
      <w:pPr>
        <w:tabs>
          <w:tab w:val="left" w:pos="357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  <w14:ligatures w14:val="none"/>
        </w:rPr>
      </w:pPr>
    </w:p>
    <w:p w14:paraId="471078D2" w14:textId="77777777" w:rsidR="005A29DB" w:rsidRPr="005A29DB" w:rsidRDefault="005A29DB" w:rsidP="005A29D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b/>
          <w:kern w:val="0"/>
          <w14:ligatures w14:val="none"/>
        </w:rPr>
      </w:pPr>
      <w:r w:rsidRPr="005A29DB">
        <w:rPr>
          <w:rFonts w:ascii="Arial" w:eastAsia="Times New Roman" w:hAnsi="Arial" w:cs="Times New Roman"/>
          <w:b/>
          <w:kern w:val="0"/>
          <w14:ligatures w14:val="none"/>
        </w:rPr>
        <w:t>O četrnaestoj</w:t>
      </w:r>
      <w:r w:rsidRPr="005A29DB">
        <w:rPr>
          <w:rFonts w:ascii="Arial" w:eastAsia="Times New Roman" w:hAnsi="Arial" w:cs="Times New Roman"/>
          <w:b/>
          <w:color w:val="FF0000"/>
          <w:kern w:val="0"/>
          <w14:ligatures w14:val="none"/>
        </w:rPr>
        <w:t xml:space="preserve"> </w:t>
      </w:r>
      <w:r w:rsidRPr="005A29DB">
        <w:rPr>
          <w:rFonts w:ascii="Arial" w:eastAsia="Times New Roman" w:hAnsi="Arial" w:cs="Times New Roman"/>
          <w:b/>
          <w:kern w:val="0"/>
          <w14:ligatures w14:val="none"/>
        </w:rPr>
        <w:t>dopuni i izmjeni Plana nabavki za 2025. godinu</w:t>
      </w:r>
    </w:p>
    <w:p w14:paraId="5DF7E628" w14:textId="77777777" w:rsidR="005A29DB" w:rsidRPr="005A29DB" w:rsidRDefault="005A29DB" w:rsidP="005A29DB">
      <w:pPr>
        <w:tabs>
          <w:tab w:val="left" w:pos="357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4"/>
          <w:lang w:val="hr-HR"/>
          <w14:ligatures w14:val="none"/>
        </w:rPr>
      </w:pPr>
    </w:p>
    <w:p w14:paraId="0A456C85" w14:textId="77777777" w:rsidR="005A29DB" w:rsidRPr="005A29DB" w:rsidRDefault="005A29DB" w:rsidP="005A29DB">
      <w:pPr>
        <w:tabs>
          <w:tab w:val="left" w:pos="357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4"/>
          <w:lang w:val="hr-HR"/>
          <w14:ligatures w14:val="none"/>
        </w:rPr>
      </w:pPr>
    </w:p>
    <w:p w14:paraId="2460D195" w14:textId="77777777" w:rsidR="005A29DB" w:rsidRPr="005A29DB" w:rsidRDefault="005A29DB" w:rsidP="005A29DB">
      <w:pPr>
        <w:tabs>
          <w:tab w:val="left" w:pos="35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 xml:space="preserve">Na prijedlog  Službe za civilnu zaštitu OpćineTravnik, izvršiće se dopuna i izmjena </w:t>
      </w:r>
      <w:r w:rsidRPr="005A29D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Plana nabavki za 2025. godinu</w:t>
      </w: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 xml:space="preserve"> Općine Travnik, kako slijedi;</w:t>
      </w:r>
    </w:p>
    <w:p w14:paraId="3154FB80" w14:textId="77777777" w:rsidR="005A29DB" w:rsidRPr="005A29DB" w:rsidRDefault="005A29DB" w:rsidP="005A29DB">
      <w:pPr>
        <w:tabs>
          <w:tab w:val="left" w:pos="35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</w:p>
    <w:p w14:paraId="24412416" w14:textId="77777777" w:rsidR="005A29DB" w:rsidRPr="005A29DB" w:rsidRDefault="005A29DB" w:rsidP="005A29DB">
      <w:pPr>
        <w:numPr>
          <w:ilvl w:val="0"/>
          <w:numId w:val="1"/>
        </w:numPr>
        <w:tabs>
          <w:tab w:val="left" w:pos="3570"/>
        </w:tabs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>Dodaje se stavka - usluge; „Obuka rada na radio uređajim“,   sa procijenjenom vrijednosti: 3.000,00 KM.</w:t>
      </w:r>
    </w:p>
    <w:p w14:paraId="72121783" w14:textId="77777777" w:rsidR="005A29DB" w:rsidRPr="005A29DB" w:rsidRDefault="005A29DB" w:rsidP="005A29DB">
      <w:pPr>
        <w:numPr>
          <w:ilvl w:val="0"/>
          <w:numId w:val="1"/>
        </w:numPr>
        <w:tabs>
          <w:tab w:val="left" w:pos="3570"/>
        </w:tabs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>Dodaje se stavka - robe; “Nabavka obuće za opremanje struktura CZ“, sa procijenjenom vrijednosti: 16.100,00 KM.</w:t>
      </w:r>
    </w:p>
    <w:p w14:paraId="3B1CED48" w14:textId="77777777" w:rsidR="005A29DB" w:rsidRPr="005A29DB" w:rsidRDefault="005A29DB" w:rsidP="005A29DB">
      <w:pPr>
        <w:tabs>
          <w:tab w:val="left" w:pos="357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</w:pPr>
    </w:p>
    <w:p w14:paraId="5FC7C430" w14:textId="77777777" w:rsidR="005A29DB" w:rsidRPr="005A29DB" w:rsidRDefault="005A29DB" w:rsidP="005A29DB">
      <w:pPr>
        <w:tabs>
          <w:tab w:val="left" w:pos="357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kern w:val="0"/>
          <w:sz w:val="20"/>
          <w:szCs w:val="24"/>
          <w:lang w:val="en-GB"/>
          <w14:ligatures w14:val="none"/>
        </w:rPr>
      </w:pPr>
    </w:p>
    <w:p w14:paraId="0DBE47E6" w14:textId="77777777" w:rsidR="005A29DB" w:rsidRPr="005A29DB" w:rsidRDefault="005A29DB" w:rsidP="005A29DB">
      <w:pPr>
        <w:tabs>
          <w:tab w:val="left" w:pos="357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kern w:val="0"/>
          <w:sz w:val="20"/>
          <w:szCs w:val="24"/>
          <w:lang w:val="en-GB"/>
          <w14:ligatures w14:val="none"/>
        </w:rPr>
      </w:pPr>
    </w:p>
    <w:p w14:paraId="57D8E997" w14:textId="77777777" w:rsidR="005A29DB" w:rsidRPr="005A29DB" w:rsidRDefault="005A29DB" w:rsidP="005A29DB">
      <w:pPr>
        <w:tabs>
          <w:tab w:val="left" w:pos="357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</w:pPr>
      <w:r w:rsidRPr="005A29DB">
        <w:rPr>
          <w:rFonts w:ascii="Arial" w:eastAsia="Times New Roman" w:hAnsi="Arial" w:cs="Times New Roman"/>
          <w:kern w:val="0"/>
          <w:sz w:val="20"/>
          <w:szCs w:val="24"/>
          <w:lang w:val="en-GB"/>
          <w14:ligatures w14:val="none"/>
        </w:rPr>
        <w:t xml:space="preserve">                                             </w:t>
      </w:r>
      <w:r w:rsidRPr="005A29DB"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  <w:t>O b r a z l o ž e nj e</w:t>
      </w:r>
    </w:p>
    <w:p w14:paraId="3786380C" w14:textId="77777777" w:rsidR="005A29DB" w:rsidRPr="005A29DB" w:rsidRDefault="005A29DB" w:rsidP="005A29DB">
      <w:pPr>
        <w:tabs>
          <w:tab w:val="left" w:pos="357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</w:pPr>
    </w:p>
    <w:p w14:paraId="3320F74E" w14:textId="382E48A6" w:rsidR="005A29DB" w:rsidRPr="005A29DB" w:rsidRDefault="005A29DB" w:rsidP="005A29DB">
      <w:pPr>
        <w:tabs>
          <w:tab w:val="left" w:pos="3570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</w:pP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>Služb</w:t>
      </w:r>
      <w:r w:rsidR="0018329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>a</w:t>
      </w: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 xml:space="preserve"> za civilnu zaštitu OpćineTravnik podnijela je zahtjev za dopunom i izmjenom Plana</w:t>
      </w:r>
      <w:r w:rsidRPr="005A29DB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 xml:space="preserve"> </w:t>
      </w: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>nabavki za 2025. godinu</w:t>
      </w:r>
      <w:r w:rsidRPr="005A29DB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 xml:space="preserve"> broj:08-04-28-36-76/25-5 od 31.10.2025. godine.</w:t>
      </w:r>
    </w:p>
    <w:p w14:paraId="12BC481A" w14:textId="77777777" w:rsidR="005A29DB" w:rsidRPr="005A29DB" w:rsidRDefault="005A29DB" w:rsidP="005A29DB">
      <w:pPr>
        <w:tabs>
          <w:tab w:val="left" w:pos="357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val="hr-HR"/>
          <w14:ligatures w14:val="none"/>
        </w:rPr>
      </w:pPr>
      <w:r w:rsidRPr="005A29DB">
        <w:rPr>
          <w:rFonts w:ascii="Arial" w:eastAsia="Times New Roman" w:hAnsi="Arial" w:cs="Arial"/>
          <w:bCs/>
          <w:kern w:val="0"/>
          <w:sz w:val="20"/>
          <w:szCs w:val="24"/>
          <w:lang w:val="hr-HR"/>
          <w14:ligatures w14:val="none"/>
        </w:rPr>
        <w:t>Svojim zahtjevom  Služba je obrazložila  dopunu i zmjenu Plana nabavki za 2025. godinu kako je navedeno u tabeli, koja je sastavni dio ovog Rješenja.</w:t>
      </w:r>
    </w:p>
    <w:p w14:paraId="5C26BBF9" w14:textId="77777777" w:rsidR="005A29DB" w:rsidRPr="005A29DB" w:rsidRDefault="005A29DB" w:rsidP="005A29DB">
      <w:pPr>
        <w:tabs>
          <w:tab w:val="left" w:pos="3570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4"/>
          <w:lang w:val="en-GB"/>
          <w14:ligatures w14:val="none"/>
        </w:rPr>
        <w:sectPr w:rsidR="005A29DB" w:rsidRPr="005A29DB" w:rsidSect="005A29DB">
          <w:footerReference w:type="default" r:id="rId7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5A29DB">
        <w:rPr>
          <w:rFonts w:ascii="Arial" w:eastAsia="Times New Roman" w:hAnsi="Arial" w:cs="Times New Roman"/>
          <w:kern w:val="0"/>
          <w:sz w:val="20"/>
          <w:szCs w:val="24"/>
          <w:lang w:val="en-GB"/>
          <w14:ligatures w14:val="none"/>
        </w:rPr>
        <w:t>..</w:t>
      </w:r>
    </w:p>
    <w:tbl>
      <w:tblPr>
        <w:tblStyle w:val="Reetkatablice"/>
        <w:tblW w:w="147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5A29DB" w:rsidRPr="005A29DB" w14:paraId="00500299" w14:textId="77777777" w:rsidTr="00210498">
        <w:trPr>
          <w:trHeight w:val="708"/>
        </w:trPr>
        <w:tc>
          <w:tcPr>
            <w:tcW w:w="567" w:type="dxa"/>
            <w:vAlign w:val="center"/>
          </w:tcPr>
          <w:p w14:paraId="550637F1" w14:textId="77777777" w:rsidR="005A29DB" w:rsidRPr="005A29DB" w:rsidRDefault="005A29DB" w:rsidP="005A29DB">
            <w:pPr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lastRenderedPageBreak/>
              <w:t xml:space="preserve">  r/br</w:t>
            </w:r>
          </w:p>
        </w:tc>
        <w:tc>
          <w:tcPr>
            <w:tcW w:w="3025" w:type="dxa"/>
            <w:gridSpan w:val="2"/>
            <w:vAlign w:val="center"/>
          </w:tcPr>
          <w:p w14:paraId="6A9CF562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PREDMET NABAVKE</w:t>
            </w:r>
          </w:p>
        </w:tc>
        <w:tc>
          <w:tcPr>
            <w:tcW w:w="1567" w:type="dxa"/>
            <w:vAlign w:val="center"/>
          </w:tcPr>
          <w:p w14:paraId="227EB2D4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14:paraId="719F3D03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PROCIJENJENA VRIJEDNOST BEZ PDV-a</w:t>
            </w:r>
          </w:p>
        </w:tc>
        <w:tc>
          <w:tcPr>
            <w:tcW w:w="1365" w:type="dxa"/>
            <w:vAlign w:val="center"/>
          </w:tcPr>
          <w:p w14:paraId="04F49FAB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14:paraId="379E1519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14:paraId="469C3FD7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14:paraId="7349FA30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IZVOR FINANSIRANJA</w:t>
            </w:r>
          </w:p>
          <w:p w14:paraId="780FF088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14:paraId="168B7D3B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NAPOMENE</w:t>
            </w:r>
          </w:p>
        </w:tc>
      </w:tr>
      <w:tr w:rsidR="005A29DB" w:rsidRPr="005A29DB" w14:paraId="116E2664" w14:textId="77777777" w:rsidTr="00210498">
        <w:trPr>
          <w:trHeight w:val="264"/>
        </w:trPr>
        <w:tc>
          <w:tcPr>
            <w:tcW w:w="14748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88069F9" w14:textId="77777777" w:rsidR="005A29DB" w:rsidRPr="005A29DB" w:rsidRDefault="005A29DB" w:rsidP="005A29DB">
            <w:pPr>
              <w:rPr>
                <w:rFonts w:ascii="Arial" w:eastAsia="Times New Roman" w:hAnsi="Arial" w:cs="Times New Roman"/>
                <w:b/>
                <w:sz w:val="20"/>
                <w:highlight w:val="yellow"/>
                <w:lang w:val="hr-BA"/>
              </w:rPr>
            </w:pPr>
            <w:r w:rsidRPr="005A29DB">
              <w:rPr>
                <w:rFonts w:ascii="Arial" w:eastAsia="Times New Roman" w:hAnsi="Arial" w:cs="Times New Roman"/>
                <w:b/>
                <w:sz w:val="20"/>
                <w:highlight w:val="yellow"/>
                <w:lang w:val="hr-BA"/>
              </w:rPr>
              <w:t xml:space="preserve">                                                                                           </w:t>
            </w:r>
            <w:r w:rsidRPr="005A29DB">
              <w:rPr>
                <w:rFonts w:ascii="Arial" w:eastAsia="Times New Roman" w:hAnsi="Arial" w:cs="Arial"/>
                <w:b/>
                <w:bCs/>
                <w:sz w:val="20"/>
                <w:lang w:val="hr-HR"/>
              </w:rPr>
              <w:t>Služba za civilnu zaštitu</w:t>
            </w:r>
            <w:r w:rsidRPr="005A29DB">
              <w:rPr>
                <w:rFonts w:ascii="Arial" w:eastAsia="Times New Roman" w:hAnsi="Arial" w:cs="Times New Roman"/>
                <w:b/>
                <w:sz w:val="20"/>
                <w:highlight w:val="yellow"/>
                <w:lang w:val="hr-BA"/>
              </w:rPr>
              <w:t xml:space="preserve">  Općine Travnik</w:t>
            </w:r>
          </w:p>
        </w:tc>
      </w:tr>
      <w:tr w:rsidR="005A29DB" w:rsidRPr="005A29DB" w14:paraId="6BA94271" w14:textId="77777777" w:rsidTr="00210498">
        <w:trPr>
          <w:trHeight w:val="225"/>
        </w:trPr>
        <w:tc>
          <w:tcPr>
            <w:tcW w:w="14748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9C37D43" w14:textId="77777777" w:rsidR="005A29DB" w:rsidRPr="005A29DB" w:rsidRDefault="005A29DB" w:rsidP="005A29DB">
            <w:pPr>
              <w:rPr>
                <w:rFonts w:ascii="Arial" w:eastAsia="Times New Roman" w:hAnsi="Arial" w:cs="Times New Roman"/>
                <w:b/>
                <w:sz w:val="20"/>
                <w:lang w:val="hr-BA"/>
              </w:rPr>
            </w:pPr>
            <w:r w:rsidRPr="005A29DB">
              <w:rPr>
                <w:rFonts w:ascii="Arial" w:eastAsia="Times New Roman" w:hAnsi="Arial" w:cs="Times New Roman"/>
                <w:b/>
                <w:sz w:val="20"/>
                <w:lang w:val="hr-BA"/>
              </w:rPr>
              <w:t xml:space="preserve">           USLUGE</w:t>
            </w:r>
          </w:p>
        </w:tc>
      </w:tr>
      <w:tr w:rsidR="005A29DB" w:rsidRPr="005A29DB" w14:paraId="5AA93687" w14:textId="77777777" w:rsidTr="00210498">
        <w:trPr>
          <w:trHeight w:val="51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6E9ED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20"/>
                <w:lang w:val="en-GB"/>
              </w:rPr>
            </w:pPr>
          </w:p>
          <w:p w14:paraId="22291320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20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20"/>
                <w:lang w:val="en-GB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F66ED" w14:textId="77777777" w:rsidR="005A29DB" w:rsidRPr="005A29DB" w:rsidRDefault="005A29DB" w:rsidP="005A29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bCs/>
                <w:sz w:val="20"/>
                <w:lang w:val="hr-HR"/>
              </w:rPr>
              <w:t>„Obuka rada na radio     uređajima“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C63B1" w14:textId="77777777" w:rsidR="005A29DB" w:rsidRPr="005A29DB" w:rsidRDefault="005A29DB" w:rsidP="005A29DB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80500000-9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7615" w14:textId="77777777" w:rsidR="005A29DB" w:rsidRPr="005A29DB" w:rsidRDefault="005A29DB" w:rsidP="005A29DB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3.000,00 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3FC56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direktni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4610F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Novembar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C52FD" w14:textId="77777777" w:rsidR="005A29DB" w:rsidRPr="005A29DB" w:rsidRDefault="005A29DB" w:rsidP="005A29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 xml:space="preserve">    Decembar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8AC3E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 xml:space="preserve">Budžet Općine </w:t>
            </w:r>
          </w:p>
          <w:p w14:paraId="19B4BBF0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AB1F1" w14:textId="77777777" w:rsidR="005A29DB" w:rsidRPr="005A29DB" w:rsidRDefault="005A29DB" w:rsidP="005A29DB">
            <w:pPr>
              <w:rPr>
                <w:rFonts w:ascii="Arial" w:eastAsia="Times New Roman" w:hAnsi="Arial" w:cs="Arial"/>
                <w:color w:val="000000"/>
                <w:sz w:val="20"/>
                <w:lang w:val="en-GB"/>
              </w:rPr>
            </w:pPr>
          </w:p>
        </w:tc>
      </w:tr>
      <w:tr w:rsidR="005A29DB" w:rsidRPr="005A29DB" w14:paraId="3B59A3D0" w14:textId="77777777" w:rsidTr="00210498">
        <w:trPr>
          <w:trHeight w:val="513"/>
        </w:trPr>
        <w:tc>
          <w:tcPr>
            <w:tcW w:w="567" w:type="dxa"/>
            <w:hideMark/>
          </w:tcPr>
          <w:p w14:paraId="289DB9ED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20"/>
                <w:lang w:val="en-GB"/>
              </w:rPr>
            </w:pPr>
          </w:p>
          <w:p w14:paraId="45F28D9E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b/>
                <w:sz w:val="20"/>
                <w:lang w:val="en-GB"/>
              </w:rPr>
            </w:pPr>
            <w:r w:rsidRPr="005A29DB">
              <w:rPr>
                <w:rFonts w:ascii="Arial" w:eastAsia="Times New Roman" w:hAnsi="Arial" w:cs="Arial"/>
                <w:b/>
                <w:sz w:val="20"/>
                <w:lang w:val="en-GB"/>
              </w:rPr>
              <w:t>2</w:t>
            </w:r>
          </w:p>
        </w:tc>
        <w:tc>
          <w:tcPr>
            <w:tcW w:w="2978" w:type="dxa"/>
          </w:tcPr>
          <w:p w14:paraId="052FBC0C" w14:textId="77777777" w:rsidR="005A29DB" w:rsidRPr="005A29DB" w:rsidRDefault="005A29DB" w:rsidP="005A29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bCs/>
                <w:sz w:val="20"/>
                <w:lang w:val="hr-HR"/>
              </w:rPr>
              <w:t>“Nabavka obuće za opremanje struktura CZ“</w:t>
            </w:r>
          </w:p>
        </w:tc>
        <w:tc>
          <w:tcPr>
            <w:tcW w:w="1701" w:type="dxa"/>
            <w:gridSpan w:val="3"/>
          </w:tcPr>
          <w:p w14:paraId="134DBD14" w14:textId="77777777" w:rsidR="005A29DB" w:rsidRPr="005A29DB" w:rsidRDefault="005A29DB" w:rsidP="005A29DB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  <w:p w14:paraId="285B5BE5" w14:textId="77777777" w:rsidR="005A29DB" w:rsidRPr="005A29DB" w:rsidRDefault="005A29DB" w:rsidP="005A29DB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18000000-9</w:t>
            </w:r>
          </w:p>
        </w:tc>
        <w:tc>
          <w:tcPr>
            <w:tcW w:w="1701" w:type="dxa"/>
          </w:tcPr>
          <w:p w14:paraId="53E11970" w14:textId="77777777" w:rsidR="005A29DB" w:rsidRPr="005A29DB" w:rsidRDefault="005A29DB" w:rsidP="005A29DB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  <w:p w14:paraId="7D99AED5" w14:textId="77777777" w:rsidR="005A29DB" w:rsidRPr="005A29DB" w:rsidRDefault="005A29DB" w:rsidP="005A29DB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16.100,00 KM</w:t>
            </w:r>
          </w:p>
        </w:tc>
        <w:tc>
          <w:tcPr>
            <w:tcW w:w="1417" w:type="dxa"/>
            <w:gridSpan w:val="2"/>
          </w:tcPr>
          <w:p w14:paraId="0BD516B8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  <w:p w14:paraId="08D555B5" w14:textId="167DE821" w:rsidR="005A29DB" w:rsidRPr="005A29DB" w:rsidRDefault="004949E1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Konkurentski zahtjev</w:t>
            </w:r>
          </w:p>
        </w:tc>
        <w:tc>
          <w:tcPr>
            <w:tcW w:w="1560" w:type="dxa"/>
            <w:gridSpan w:val="2"/>
            <w:vAlign w:val="center"/>
          </w:tcPr>
          <w:p w14:paraId="7B45B174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Novembar</w:t>
            </w:r>
          </w:p>
        </w:tc>
        <w:tc>
          <w:tcPr>
            <w:tcW w:w="1559" w:type="dxa"/>
            <w:gridSpan w:val="2"/>
            <w:vAlign w:val="center"/>
          </w:tcPr>
          <w:p w14:paraId="3BB5B1E4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Decembar</w:t>
            </w:r>
          </w:p>
        </w:tc>
        <w:tc>
          <w:tcPr>
            <w:tcW w:w="1872" w:type="dxa"/>
            <w:gridSpan w:val="2"/>
            <w:hideMark/>
          </w:tcPr>
          <w:p w14:paraId="44765052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  <w:p w14:paraId="09F42120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5A29DB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 xml:space="preserve">Budžet Općine </w:t>
            </w:r>
          </w:p>
          <w:p w14:paraId="75A7791A" w14:textId="77777777" w:rsidR="005A29DB" w:rsidRPr="005A29DB" w:rsidRDefault="005A29DB" w:rsidP="005A2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3" w:type="dxa"/>
          </w:tcPr>
          <w:p w14:paraId="34DDC84B" w14:textId="77777777" w:rsidR="005A29DB" w:rsidRPr="005A29DB" w:rsidRDefault="005A29DB" w:rsidP="005A29DB">
            <w:pPr>
              <w:rPr>
                <w:rFonts w:ascii="Arial" w:eastAsia="Times New Roman" w:hAnsi="Arial" w:cs="Arial"/>
                <w:color w:val="000000"/>
                <w:sz w:val="20"/>
                <w:lang w:val="en-GB"/>
              </w:rPr>
            </w:pPr>
          </w:p>
        </w:tc>
      </w:tr>
    </w:tbl>
    <w:p w14:paraId="78EE2FBC" w14:textId="77777777" w:rsidR="005A29DB" w:rsidRPr="005A29DB" w:rsidRDefault="005A29DB" w:rsidP="005A29DB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18"/>
          <w:szCs w:val="18"/>
          <w:lang w:val="hr-BA"/>
          <w14:ligatures w14:val="none"/>
        </w:rPr>
      </w:pPr>
    </w:p>
    <w:p w14:paraId="64AA42F2" w14:textId="77777777" w:rsidR="005A29DB" w:rsidRPr="005A29DB" w:rsidRDefault="005A29DB" w:rsidP="005A29DB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18"/>
          <w:szCs w:val="18"/>
          <w:lang w:val="hr-BA"/>
          <w14:ligatures w14:val="none"/>
        </w:rPr>
      </w:pPr>
    </w:p>
    <w:p w14:paraId="72D71D4C" w14:textId="77777777" w:rsidR="005A29DB" w:rsidRPr="005A29DB" w:rsidRDefault="005A29DB" w:rsidP="005A29DB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18"/>
          <w:szCs w:val="18"/>
          <w:lang w:val="hr-BA"/>
          <w14:ligatures w14:val="none"/>
        </w:rPr>
      </w:pPr>
    </w:p>
    <w:p w14:paraId="418BCF37" w14:textId="77777777" w:rsidR="005A29DB" w:rsidRPr="005A29DB" w:rsidRDefault="005A29DB" w:rsidP="005A29DB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18"/>
          <w:szCs w:val="18"/>
          <w:lang w:val="hr-BA"/>
          <w14:ligatures w14:val="none"/>
        </w:rPr>
      </w:pPr>
      <w:r w:rsidRPr="005A29DB">
        <w:rPr>
          <w:rFonts w:ascii="Arial" w:eastAsia="Times New Roman" w:hAnsi="Arial" w:cs="Times New Roman"/>
          <w:kern w:val="0"/>
          <w:sz w:val="18"/>
          <w:szCs w:val="18"/>
          <w:lang w:val="hr-BA"/>
          <w14:ligatures w14:val="none"/>
        </w:rPr>
        <w:t>Obradio: Samir Brajić, dipl.iur.</w:t>
      </w:r>
    </w:p>
    <w:p w14:paraId="2B994C52" w14:textId="77777777" w:rsidR="005A29DB" w:rsidRPr="005A29DB" w:rsidRDefault="005A29DB" w:rsidP="005A29DB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lang w:val="hr-BA"/>
          <w14:ligatures w14:val="none"/>
        </w:rPr>
      </w:pPr>
      <w:r w:rsidRPr="005A29DB">
        <w:rPr>
          <w:rFonts w:ascii="Arial" w:eastAsia="Times New Roman" w:hAnsi="Arial" w:cs="Times New Roman"/>
          <w:b/>
          <w:kern w:val="0"/>
          <w:lang w:val="hr-B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N  A   Č   E   L   N   I  K     </w:t>
      </w:r>
    </w:p>
    <w:p w14:paraId="3311A960" w14:textId="77777777" w:rsidR="005A29DB" w:rsidRPr="005A29DB" w:rsidRDefault="005A29DB" w:rsidP="005A29DB">
      <w:pPr>
        <w:spacing w:after="0" w:line="240" w:lineRule="auto"/>
        <w:jc w:val="both"/>
        <w:rPr>
          <w:rFonts w:ascii="Arial" w:eastAsia="Times New Roman" w:hAnsi="Arial" w:cs="Times New Roman"/>
          <w:b/>
          <w:i/>
          <w:kern w:val="0"/>
          <w:lang w:val="hr-BA"/>
          <w14:ligatures w14:val="none"/>
        </w:rPr>
      </w:pPr>
      <w:r w:rsidRPr="005A29DB">
        <w:rPr>
          <w:rFonts w:ascii="Arial" w:eastAsia="Times New Roman" w:hAnsi="Arial" w:cs="Times New Roman"/>
          <w:b/>
          <w:kern w:val="0"/>
          <w:lang w:val="hr-BA"/>
          <w14:ligatures w14:val="none"/>
        </w:rPr>
        <w:t xml:space="preserve">       </w:t>
      </w:r>
      <w:r w:rsidRPr="005A29DB">
        <w:rPr>
          <w:rFonts w:ascii="Arial" w:eastAsia="Times New Roman" w:hAnsi="Arial" w:cs="Times New Roman"/>
          <w:b/>
          <w:i/>
          <w:kern w:val="0"/>
          <w:lang w:val="hr-BA"/>
          <w14:ligatures w14:val="none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79B9B92" w14:textId="77777777" w:rsidR="005A29DB" w:rsidRPr="005A29DB" w:rsidRDefault="005A29DB" w:rsidP="005A29DB">
      <w:pPr>
        <w:spacing w:after="0" w:line="240" w:lineRule="auto"/>
        <w:jc w:val="right"/>
        <w:rPr>
          <w:rFonts w:ascii="Arial" w:eastAsia="Times New Roman" w:hAnsi="Arial" w:cs="Times New Roman"/>
          <w:kern w:val="0"/>
          <w:sz w:val="20"/>
          <w:szCs w:val="24"/>
          <w:lang w:val="en-GB"/>
          <w14:ligatures w14:val="none"/>
        </w:rPr>
      </w:pPr>
      <w:r w:rsidRPr="005A29DB">
        <w:rPr>
          <w:rFonts w:ascii="Arial" w:eastAsia="Times New Roman" w:hAnsi="Arial" w:cs="Times New Roman"/>
          <w:b/>
          <w:i/>
          <w:kern w:val="0"/>
          <w:lang w:val="hr-BA"/>
          <w14:ligatures w14:val="none"/>
        </w:rPr>
        <w:t xml:space="preserve"> dr. sci. Kenan Dautović  </w:t>
      </w:r>
    </w:p>
    <w:p w14:paraId="325B5ADB" w14:textId="77777777" w:rsidR="00DC4699" w:rsidRDefault="00DC4699"/>
    <w:sectPr w:rsidR="00DC4699" w:rsidSect="005A29DB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9C72" w14:textId="77777777" w:rsidR="002A7700" w:rsidRDefault="002A7700">
      <w:pPr>
        <w:spacing w:after="0" w:line="240" w:lineRule="auto"/>
      </w:pPr>
      <w:r>
        <w:separator/>
      </w:r>
    </w:p>
  </w:endnote>
  <w:endnote w:type="continuationSeparator" w:id="0">
    <w:p w14:paraId="2F8D55B3" w14:textId="77777777" w:rsidR="002A7700" w:rsidRDefault="002A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1A0F" w14:textId="77777777" w:rsidR="005A29DB" w:rsidRPr="00EF10BA" w:rsidRDefault="00000000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/>
        <w:sz w:val="16"/>
        <w:szCs w:val="16"/>
        <w:lang w:val="hr-BA" w:eastAsia="hr-HR"/>
      </w:rPr>
      <w:pict w14:anchorId="37AC05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41.9pt;margin-top:15.7pt;width:181.2pt;height:39.4pt;z-index:-251657216;mso-width-percent:400;mso-height-percent:200;mso-width-percent:400;mso-height-percent:200;mso-width-relative:margin;mso-height-relative:margin" stroked="f">
          <v:textbox style="mso-next-textbox:#_x0000_s1025;mso-fit-shape-to-text:t">
            <w:txbxContent>
              <w:p w14:paraId="23D3A119" w14:textId="77777777" w:rsidR="005A29DB" w:rsidRPr="00E54E23" w:rsidRDefault="005A29DB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14:paraId="08D7F674" w14:textId="77777777" w:rsidR="005A29DB" w:rsidRPr="00E54E23" w:rsidRDefault="005A29DB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5A29DB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="005A29DB"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5A29DB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="005A29DB"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5A29DB">
      <w:rPr>
        <w:rFonts w:cs="Arial"/>
        <w:b/>
        <w:noProof/>
        <w:color w:val="808080"/>
        <w:sz w:val="16"/>
        <w:szCs w:val="16"/>
        <w:lang w:val="hr-BA"/>
      </w:rPr>
      <w:t>2</w:t>
    </w:r>
    <w:r w:rsidR="005A29DB"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5A29DB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5A29DB">
      <w:rPr>
        <w:rFonts w:cs="Arial"/>
        <w:b/>
        <w:color w:val="808080"/>
        <w:sz w:val="16"/>
        <w:szCs w:val="16"/>
        <w:lang w:val="hr-BA"/>
      </w:rPr>
      <w:t>2</w:t>
    </w:r>
  </w:p>
  <w:p w14:paraId="0B12AAC3" w14:textId="77777777" w:rsidR="005A29DB" w:rsidRPr="00EF10BA" w:rsidRDefault="00000000" w:rsidP="00C85CFD">
    <w:pPr>
      <w:pStyle w:val="Podnoje"/>
      <w:rPr>
        <w:lang w:val="hr-BA"/>
      </w:rPr>
    </w:pPr>
    <w:r>
      <w:rPr>
        <w:b/>
        <w:bCs/>
        <w:i/>
        <w:iCs/>
        <w:noProof/>
        <w:color w:val="808080"/>
        <w:sz w:val="12"/>
        <w:szCs w:val="12"/>
        <w:lang w:val="hr-BA" w:eastAsia="bs-Latn-BA"/>
      </w:rPr>
      <w:pict w14:anchorId="5D65B5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3.2pt;margin-top:2.9pt;width:433.7pt;height:0;z-index:251660288" o:connectortype="straight" strokecolor="#7f7f7f"/>
      </w:pict>
    </w:r>
    <w:r w:rsidR="005A29DB">
      <w:rPr>
        <w:noProof/>
        <w:lang w:val="bs-Latn-BA" w:eastAsia="bs-Latn-BA"/>
      </w:rPr>
      <w:drawing>
        <wp:anchor distT="0" distB="0" distL="114300" distR="114300" simplePos="0" relativeHeight="251661312" behindDoc="0" locked="0" layoutInCell="1" allowOverlap="1" wp14:anchorId="5E9D008F" wp14:editId="482B4910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21F1AB8D">
        <v:shape id="_x0000_s1027" type="#_x0000_t202" style="position:absolute;margin-left:241.9pt;margin-top:6.5pt;width:181.2pt;height:39.4pt;z-index:-25165414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1027;mso-fit-shape-to-text:t">
            <w:txbxContent>
              <w:p w14:paraId="5B3B4517" w14:textId="77777777" w:rsidR="005A29DB" w:rsidRPr="00C028A6" w:rsidRDefault="005A29DB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14:paraId="0BD6740D" w14:textId="77777777" w:rsidR="005A29DB" w:rsidRPr="00C028A6" w:rsidRDefault="005A29DB" w:rsidP="00C85CFD">
                <w:pPr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4F4EF9D8">
        <v:shape id="_x0000_s1028" type="#_x0000_t202" style="position:absolute;margin-left:16.15pt;margin-top:6.6pt;width:181.4pt;height:39.6pt;z-index:-251653120;mso-width-percent:400;mso-position-horizontal-relative:text;mso-position-vertical-relative:text;mso-width-percent:400;mso-width-relative:margin;mso-height-relative:margin" stroked="f">
          <v:textbox style="mso-next-textbox:#_x0000_s1028">
            <w:txbxContent>
              <w:p w14:paraId="4823CBC9" w14:textId="77777777" w:rsidR="005A29DB" w:rsidRPr="00E54E23" w:rsidRDefault="005A29DB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14:paraId="662DB13C" w14:textId="77777777" w:rsidR="005A29DB" w:rsidRPr="00EF10BA" w:rsidRDefault="005A29DB" w:rsidP="00C85CFD">
    <w:pPr>
      <w:pStyle w:val="Podnoje"/>
      <w:rPr>
        <w:lang w:val="hr-BA"/>
      </w:rPr>
    </w:pPr>
  </w:p>
  <w:p w14:paraId="01F5460F" w14:textId="77777777" w:rsidR="005A29DB" w:rsidRPr="00EF10BA" w:rsidRDefault="005A29DB" w:rsidP="00C85CFD">
    <w:pPr>
      <w:pStyle w:val="Podnoje"/>
      <w:rPr>
        <w:lang w:val="hr-BA"/>
      </w:rPr>
    </w:pPr>
  </w:p>
  <w:p w14:paraId="398D5935" w14:textId="77777777" w:rsidR="005A29DB" w:rsidRPr="00EF10BA" w:rsidRDefault="005A29DB" w:rsidP="00C85CFD">
    <w:pPr>
      <w:pStyle w:val="Podnoje"/>
      <w:rPr>
        <w:szCs w:val="16"/>
        <w:lang w:val="hr-BA"/>
      </w:rPr>
    </w:pPr>
  </w:p>
  <w:p w14:paraId="7EA42317" w14:textId="77777777" w:rsidR="005A29DB" w:rsidRPr="00385F46" w:rsidRDefault="005A29DB" w:rsidP="00385F46">
    <w:pPr>
      <w:pStyle w:val="Podnoje"/>
      <w:rPr>
        <w:lang w:val="hr-BA"/>
      </w:rPr>
    </w:pPr>
    <w:r>
      <w:rPr>
        <w:lang w:val="hr-BA"/>
      </w:rPr>
      <w:t xml:space="preserve">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9E31C38" w14:textId="77777777" w:rsidR="005A29DB" w:rsidRDefault="005A29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9CE9" w14:textId="77777777" w:rsidR="002A7700" w:rsidRDefault="002A7700">
      <w:pPr>
        <w:spacing w:after="0" w:line="240" w:lineRule="auto"/>
      </w:pPr>
      <w:r>
        <w:separator/>
      </w:r>
    </w:p>
  </w:footnote>
  <w:footnote w:type="continuationSeparator" w:id="0">
    <w:p w14:paraId="6E24AB14" w14:textId="77777777" w:rsidR="002A7700" w:rsidRDefault="002A7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86146"/>
    <w:rsid w:val="0018329B"/>
    <w:rsid w:val="002157F8"/>
    <w:rsid w:val="002A7700"/>
    <w:rsid w:val="004949E1"/>
    <w:rsid w:val="005A29DB"/>
    <w:rsid w:val="006C1386"/>
    <w:rsid w:val="00AB74C0"/>
    <w:rsid w:val="00B86146"/>
    <w:rsid w:val="00DC4699"/>
    <w:rsid w:val="00F53493"/>
    <w:rsid w:val="00F8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D5D97"/>
  <w15:chartTrackingRefBased/>
  <w15:docId w15:val="{ECDA3264-BA13-4ED7-855C-FDC252DD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99"/>
  </w:style>
  <w:style w:type="paragraph" w:styleId="Naslov1">
    <w:name w:val="heading 1"/>
    <w:basedOn w:val="Normal"/>
    <w:next w:val="Normal"/>
    <w:link w:val="Naslov1Char"/>
    <w:uiPriority w:val="9"/>
    <w:qFormat/>
    <w:rsid w:val="00B86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6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61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6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61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6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6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6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6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61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61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61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6146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6146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61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61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61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61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6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6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61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6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6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61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61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614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61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6146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6146"/>
    <w:rPr>
      <w:b/>
      <w:bCs/>
      <w:smallCaps/>
      <w:color w:val="365F91" w:themeColor="accent1" w:themeShade="BF"/>
      <w:spacing w:val="5"/>
    </w:rPr>
  </w:style>
  <w:style w:type="table" w:styleId="Reetkatablice">
    <w:name w:val="Table Grid"/>
    <w:basedOn w:val="Obinatablica"/>
    <w:uiPriority w:val="59"/>
    <w:rsid w:val="005A29D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5A29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5A29DB"/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1955</Characters>
  <Application>Microsoft Office Word</Application>
  <DocSecurity>0</DocSecurity>
  <Lines>130</Lines>
  <Paragraphs>67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Brajic</dc:creator>
  <cp:keywords/>
  <dc:description/>
  <cp:lastModifiedBy>Samir Brajic</cp:lastModifiedBy>
  <cp:revision>5</cp:revision>
  <cp:lastPrinted>2025-11-03T08:12:00Z</cp:lastPrinted>
  <dcterms:created xsi:type="dcterms:W3CDTF">2025-11-03T07:47:00Z</dcterms:created>
  <dcterms:modified xsi:type="dcterms:W3CDTF">2025-11-04T10:57:00Z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ad92adc4-24d7-410c-9c99-f9e1935cb662</vt:lpwstr>
  </property>
</Properties>
</file>